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F34F1" w:rsidRDefault="000F34F1" w14:paraId="4576191C" w14:textId="1C3B52B4">
      <w:pPr>
        <w:rPr>
          <w:rFonts w:cs="Arial"/>
        </w:rPr>
      </w:pPr>
      <w:r w:rsidRPr="008146EA">
        <w:rPr>
          <w:rFonts w:eastAsia="Times New Roman" w:cs="Arial"/>
          <w:b/>
          <w:bCs/>
          <w:noProof/>
          <w:color w:val="CC0033"/>
          <w:lang w:eastAsia="nl-NL"/>
        </w:rPr>
        <w:drawing>
          <wp:anchor distT="0" distB="0" distL="114300" distR="114300" simplePos="0" relativeHeight="251658240" behindDoc="1" locked="0" layoutInCell="1" allowOverlap="1" wp14:anchorId="6C32522E" wp14:editId="20E04FA9">
            <wp:simplePos x="0" y="0"/>
            <wp:positionH relativeFrom="column">
              <wp:posOffset>3126105</wp:posOffset>
            </wp:positionH>
            <wp:positionV relativeFrom="paragraph">
              <wp:posOffset>-620395</wp:posOffset>
            </wp:positionV>
            <wp:extent cx="3162300" cy="11334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1133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F34F1" w:rsidRDefault="000F34F1" w14:paraId="5A20F728" w14:textId="77777777">
      <w:pPr>
        <w:rPr>
          <w:rFonts w:cs="Arial"/>
        </w:rPr>
      </w:pPr>
    </w:p>
    <w:p w:rsidR="041D37E2" w:rsidP="041D37E2" w:rsidRDefault="041D37E2" w14:paraId="418E0B17" w14:textId="76FC7F14">
      <w:pPr>
        <w:rPr>
          <w:rFonts w:cs="Arial"/>
          <w:b w:val="1"/>
          <w:bCs w:val="1"/>
          <w:color w:val="C00000"/>
          <w:sz w:val="32"/>
          <w:szCs w:val="32"/>
        </w:rPr>
      </w:pPr>
    </w:p>
    <w:p w:rsidRPr="000F34F1" w:rsidR="00A801B9" w:rsidRDefault="000F34F1" w14:paraId="4B94D5A5" w14:textId="3E22535B">
      <w:pPr>
        <w:rPr>
          <w:rFonts w:cs="Arial"/>
          <w:b w:val="1"/>
          <w:bCs w:val="1"/>
          <w:color w:val="C00000"/>
          <w:sz w:val="32"/>
          <w:szCs w:val="32"/>
        </w:rPr>
      </w:pPr>
      <w:r w:rsidRPr="2D7120B9" w:rsidR="000F34F1">
        <w:rPr>
          <w:rFonts w:cs="Arial"/>
          <w:b w:val="1"/>
          <w:bCs w:val="1"/>
          <w:color w:val="C00000"/>
          <w:sz w:val="32"/>
          <w:szCs w:val="32"/>
        </w:rPr>
        <w:t>Anti-pestprotocol</w:t>
      </w:r>
      <w:r w:rsidRPr="2D7120B9" w:rsidR="20CF1F67">
        <w:rPr>
          <w:rFonts w:cs="Arial"/>
          <w:b w:val="1"/>
          <w:bCs w:val="1"/>
          <w:color w:val="C00000"/>
          <w:sz w:val="32"/>
          <w:szCs w:val="32"/>
        </w:rPr>
        <w:t xml:space="preserve"> </w:t>
      </w:r>
    </w:p>
    <w:p w:rsidR="000F34F1" w:rsidRDefault="000F34F1" w14:paraId="516BCD05" w14:textId="2FA507B8">
      <w:pPr>
        <w:rPr>
          <w:rFonts w:cs="Arial"/>
        </w:rPr>
      </w:pPr>
    </w:p>
    <w:p w:rsidR="008550C1" w:rsidP="263DC8BC" w:rsidRDefault="263DC8BC" w14:paraId="297CBB1D" w14:textId="1F376983">
      <w:pPr>
        <w:rPr>
          <w:rFonts w:cs="Arial"/>
        </w:rPr>
      </w:pPr>
      <w:r w:rsidRPr="0E889962">
        <w:rPr>
          <w:rFonts w:cs="Arial"/>
        </w:rPr>
        <w:t xml:space="preserve">Pesten komt helaas op iedere school voor. Op obs De </w:t>
      </w:r>
      <w:proofErr w:type="spellStart"/>
      <w:r w:rsidRPr="0E889962">
        <w:rPr>
          <w:rFonts w:cs="Arial"/>
        </w:rPr>
        <w:t>Hofmaat</w:t>
      </w:r>
      <w:proofErr w:type="spellEnd"/>
      <w:r w:rsidRPr="0E889962">
        <w:rPr>
          <w:rFonts w:cs="Arial"/>
        </w:rPr>
        <w:t xml:space="preserve"> zijn we ons hiervan bewust en doen ons uiterste best om het pesten zo veel mogelijk te voorkomen. </w:t>
      </w:r>
      <w:r w:rsidRPr="0E889962" w:rsidR="1D69D245">
        <w:rPr>
          <w:rFonts w:cs="Arial"/>
        </w:rPr>
        <w:t>Wij zorgen</w:t>
      </w:r>
      <w:r w:rsidRPr="0E889962">
        <w:rPr>
          <w:rFonts w:cs="Arial"/>
        </w:rPr>
        <w:t xml:space="preserve"> voor een goede sfeer, zodat</w:t>
      </w:r>
      <w:r w:rsidRPr="0E889962" w:rsidR="69802ED1">
        <w:rPr>
          <w:rFonts w:cs="Arial"/>
        </w:rPr>
        <w:t xml:space="preserve"> </w:t>
      </w:r>
      <w:r w:rsidRPr="0E889962">
        <w:rPr>
          <w:rFonts w:cs="Arial"/>
        </w:rPr>
        <w:t>pesten zo weinig mogelijk voorkomt. Op het moment dat pestgedrag wordt gesignaleerd, wordt er direct actie ondernomen.</w:t>
      </w:r>
    </w:p>
    <w:p w:rsidR="002D603F" w:rsidRDefault="002D603F" w14:paraId="1207CA92" w14:textId="77777777">
      <w:pPr>
        <w:rPr>
          <w:rFonts w:cs="Arial"/>
        </w:rPr>
      </w:pPr>
    </w:p>
    <w:p w:rsidR="000F34F1" w:rsidP="263DC8BC" w:rsidRDefault="263DC8BC" w14:paraId="3EC531F0" w14:textId="039B1B21">
      <w:pPr>
        <w:rPr>
          <w:rFonts w:cs="Arial"/>
        </w:rPr>
      </w:pPr>
      <w:r w:rsidRPr="0E889962">
        <w:rPr>
          <w:rFonts w:cs="Arial"/>
        </w:rPr>
        <w:t>In dit anti-pestprotocol kunt u lezen wat wij onder pesten</w:t>
      </w:r>
      <w:r w:rsidRPr="0E889962" w:rsidR="3497A07A">
        <w:rPr>
          <w:rFonts w:cs="Arial"/>
        </w:rPr>
        <w:t xml:space="preserve"> en plagen</w:t>
      </w:r>
      <w:r w:rsidRPr="0E889962">
        <w:rPr>
          <w:rFonts w:cs="Arial"/>
        </w:rPr>
        <w:t xml:space="preserve"> verstaan, wat wij preventief doen om pesten te voorkomen en wat wij doen zodra pesten wordt gesignaleerd. Hiermee hopen wij duidelijkheid te verschaffen, zodat alle betrokken partijen weten wat er gebeurt en wat er van hen wordt verwacht. </w:t>
      </w:r>
      <w:r w:rsidR="008550C1">
        <w:br/>
      </w:r>
    </w:p>
    <w:p w:rsidR="005E4BC8" w:rsidP="263DC8BC" w:rsidRDefault="263DC8BC" w14:paraId="34030CD1" w14:textId="7C1CD46B">
      <w:pPr>
        <w:rPr>
          <w:rFonts w:cs="Arial"/>
        </w:rPr>
      </w:pPr>
      <w:r w:rsidRPr="263DC8BC">
        <w:rPr>
          <w:rFonts w:cs="Arial"/>
        </w:rPr>
        <w:t xml:space="preserve">Het anti-pestprotocol is in samenspraak met de medezeggenschapsraad, personeel en directie van obs De </w:t>
      </w:r>
      <w:proofErr w:type="spellStart"/>
      <w:r w:rsidRPr="263DC8BC">
        <w:rPr>
          <w:rFonts w:cs="Arial"/>
        </w:rPr>
        <w:t>Hofmaat</w:t>
      </w:r>
      <w:proofErr w:type="spellEnd"/>
      <w:r w:rsidRPr="263DC8BC">
        <w:rPr>
          <w:rFonts w:cs="Arial"/>
        </w:rPr>
        <w:t xml:space="preserve"> opgesteld. </w:t>
      </w:r>
    </w:p>
    <w:p w:rsidR="005877A4" w:rsidRDefault="005877A4" w14:paraId="1B221E39" w14:textId="06EE2742">
      <w:pPr>
        <w:rPr>
          <w:rFonts w:cs="Arial"/>
        </w:rPr>
      </w:pPr>
    </w:p>
    <w:p w:rsidR="00D3671A" w:rsidP="0E889962" w:rsidRDefault="00D3671A" w14:paraId="132FA50C" w14:textId="2172F37A">
      <w:pPr>
        <w:rPr>
          <w:rFonts w:cs="Arial"/>
          <w:b/>
          <w:bCs/>
          <w:color w:val="C00000"/>
        </w:rPr>
      </w:pPr>
      <w:r w:rsidRPr="0E889962">
        <w:rPr>
          <w:rFonts w:cs="Arial"/>
          <w:b/>
          <w:bCs/>
          <w:color w:val="C00000"/>
        </w:rPr>
        <w:t>Wat is p</w:t>
      </w:r>
      <w:r w:rsidRPr="0E889962" w:rsidR="005877A4">
        <w:rPr>
          <w:rFonts w:cs="Arial"/>
          <w:b/>
          <w:bCs/>
          <w:color w:val="C00000"/>
        </w:rPr>
        <w:t>esten</w:t>
      </w:r>
      <w:r w:rsidRPr="0E889962">
        <w:rPr>
          <w:rFonts w:cs="Arial"/>
          <w:b/>
          <w:bCs/>
          <w:color w:val="C00000"/>
        </w:rPr>
        <w:t>?</w:t>
      </w:r>
    </w:p>
    <w:p w:rsidR="001D087F" w:rsidP="0E889962" w:rsidRDefault="001D087F" w14:paraId="23240DC1" w14:textId="77777777">
      <w:pPr>
        <w:rPr>
          <w:lang w:eastAsia="nl-NL"/>
        </w:rPr>
      </w:pPr>
    </w:p>
    <w:p w:rsidR="003418EE" w:rsidP="0E889962" w:rsidRDefault="531C5F3B" w14:paraId="7F97E18F" w14:textId="724B943F">
      <w:pPr>
        <w:rPr>
          <w:lang w:eastAsia="nl-NL"/>
        </w:rPr>
      </w:pPr>
      <w:r w:rsidRPr="041D37E2" w:rsidR="531C5F3B">
        <w:rPr>
          <w:lang w:eastAsia="nl-NL"/>
        </w:rPr>
        <w:t>Definitie</w:t>
      </w:r>
      <w:r w:rsidRPr="041D37E2" w:rsidR="531C5F3B">
        <w:rPr>
          <w:lang w:eastAsia="nl-NL"/>
        </w:rPr>
        <w:t>:</w:t>
      </w:r>
      <w:r w:rsidRPr="041D37E2" w:rsidR="531C5F3B">
        <w:rPr>
          <w:lang w:eastAsia="nl-NL"/>
        </w:rPr>
        <w:t xml:space="preserve"> </w:t>
      </w:r>
      <w:r w:rsidRPr="041D37E2" w:rsidR="0728E72F">
        <w:rPr>
          <w:lang w:eastAsia="nl-NL"/>
        </w:rPr>
        <w:t>p</w:t>
      </w:r>
      <w:r w:rsidRPr="041D37E2" w:rsidR="531C5F3B">
        <w:rPr>
          <w:lang w:eastAsia="nl-NL"/>
        </w:rPr>
        <w:t>esten is een opzettelijke, herhaalde en negatieve vorm van gedrag gericht op een individu d</w:t>
      </w:r>
      <w:r w:rsidRPr="041D37E2" w:rsidR="02DF3997">
        <w:rPr>
          <w:lang w:eastAsia="nl-NL"/>
        </w:rPr>
        <w:t>at</w:t>
      </w:r>
      <w:r w:rsidRPr="041D37E2" w:rsidR="531C5F3B">
        <w:rPr>
          <w:lang w:eastAsia="nl-NL"/>
        </w:rPr>
        <w:t xml:space="preserve"> zich moeilijk kan verdedigen. Het doel is om schade toe te brengen, macht te tonen en de ander te vernederen.</w:t>
      </w:r>
      <w:r w:rsidRPr="041D37E2" w:rsidR="001D087F">
        <w:rPr>
          <w:lang w:eastAsia="nl-NL"/>
        </w:rPr>
        <w:t xml:space="preserve"> </w:t>
      </w:r>
      <w:r w:rsidRPr="041D37E2" w:rsidR="001D087F">
        <w:rPr>
          <w:lang w:eastAsia="nl-NL"/>
        </w:rPr>
        <w:t>Pesten gebeurt vaak in groepen, zoals op school, in de speeltuin, op de sportclub en online. Bij pesten zijn verschillende mensen betrokken</w:t>
      </w:r>
      <w:r w:rsidRPr="041D37E2" w:rsidR="001D087F">
        <w:rPr>
          <w:lang w:eastAsia="nl-NL"/>
        </w:rPr>
        <w:t>:</w:t>
      </w:r>
      <w:r w:rsidRPr="041D37E2" w:rsidR="001D087F">
        <w:rPr>
          <w:lang w:eastAsia="nl-NL"/>
        </w:rPr>
        <w:t xml:space="preserve"> de </w:t>
      </w:r>
      <w:r w:rsidRPr="041D37E2" w:rsidR="001D087F">
        <w:rPr>
          <w:lang w:eastAsia="nl-NL"/>
        </w:rPr>
        <w:t>pester</w:t>
      </w:r>
      <w:r w:rsidRPr="041D37E2" w:rsidR="71EA6FF8">
        <w:rPr>
          <w:lang w:eastAsia="nl-NL"/>
        </w:rPr>
        <w:t>(s)</w:t>
      </w:r>
      <w:r w:rsidRPr="041D37E2" w:rsidR="001D087F">
        <w:rPr>
          <w:lang w:eastAsia="nl-NL"/>
        </w:rPr>
        <w:t xml:space="preserve">, de gepeste en de omstanders. De </w:t>
      </w:r>
      <w:r w:rsidRPr="041D37E2" w:rsidR="001D087F">
        <w:rPr>
          <w:lang w:eastAsia="nl-NL"/>
        </w:rPr>
        <w:t>pester</w:t>
      </w:r>
      <w:r w:rsidRPr="041D37E2" w:rsidR="001D087F">
        <w:rPr>
          <w:lang w:eastAsia="nl-NL"/>
        </w:rPr>
        <w:t xml:space="preserve"> heeft een sterkere sociale positie dan degene die gepest wordt.</w:t>
      </w:r>
    </w:p>
    <w:p w:rsidR="001D087F" w:rsidP="0E889962" w:rsidRDefault="001D087F" w14:paraId="27AF729F" w14:textId="77777777">
      <w:pPr>
        <w:rPr>
          <w:lang w:eastAsia="nl-NL"/>
        </w:rPr>
      </w:pPr>
    </w:p>
    <w:p w:rsidR="003418EE" w:rsidP="0E889962" w:rsidRDefault="531C5F3B" w14:paraId="41847B49" w14:textId="5E9597BA">
      <w:r w:rsidRPr="0E889962">
        <w:rPr>
          <w:lang w:eastAsia="nl-NL"/>
        </w:rPr>
        <w:t>Kenmerken van pesten:</w:t>
      </w:r>
    </w:p>
    <w:p w:rsidR="003418EE" w:rsidP="00906781" w:rsidRDefault="531C5F3B" w14:paraId="07C28306" w14:textId="037827CB">
      <w:pPr>
        <w:pStyle w:val="Lijstalinea"/>
        <w:numPr>
          <w:ilvl w:val="0"/>
          <w:numId w:val="12"/>
        </w:numPr>
        <w:rPr/>
      </w:pPr>
      <w:r w:rsidRPr="041D37E2" w:rsidR="531C5F3B">
        <w:rPr>
          <w:lang w:eastAsia="nl-NL"/>
        </w:rPr>
        <w:t>Ongelijkwaardigheid</w:t>
      </w:r>
      <w:r w:rsidRPr="041D37E2" w:rsidR="531C5F3B">
        <w:rPr>
          <w:lang w:eastAsia="nl-NL"/>
        </w:rPr>
        <w:t>:</w:t>
      </w:r>
      <w:r w:rsidRPr="041D37E2" w:rsidR="531C5F3B">
        <w:rPr>
          <w:lang w:eastAsia="nl-NL"/>
        </w:rPr>
        <w:t xml:space="preserve"> </w:t>
      </w:r>
      <w:r w:rsidRPr="041D37E2" w:rsidR="26C7CF7E">
        <w:rPr>
          <w:lang w:eastAsia="nl-NL"/>
        </w:rPr>
        <w:t>b</w:t>
      </w:r>
      <w:r w:rsidRPr="041D37E2" w:rsidR="531C5F3B">
        <w:rPr>
          <w:lang w:eastAsia="nl-NL"/>
        </w:rPr>
        <w:t xml:space="preserve">ij pesten is er sprake van een machtsongelijkheid. De </w:t>
      </w:r>
      <w:r w:rsidRPr="041D37E2" w:rsidR="531C5F3B">
        <w:rPr>
          <w:lang w:eastAsia="nl-NL"/>
        </w:rPr>
        <w:t>pester</w:t>
      </w:r>
      <w:r w:rsidRPr="041D37E2" w:rsidR="531C5F3B">
        <w:rPr>
          <w:lang w:eastAsia="nl-NL"/>
        </w:rPr>
        <w:t xml:space="preserve"> heeft meer macht of controle over het slachtoffer, dat zich vaak hulpeloos voelt.</w:t>
      </w:r>
    </w:p>
    <w:p w:rsidR="003418EE" w:rsidP="00906781" w:rsidRDefault="531C5F3B" w14:paraId="024C6D38" w14:textId="28AD7E26">
      <w:pPr>
        <w:pStyle w:val="Lijstalinea"/>
        <w:numPr>
          <w:ilvl w:val="0"/>
          <w:numId w:val="12"/>
        </w:numPr>
        <w:rPr/>
      </w:pPr>
      <w:r w:rsidRPr="041D37E2" w:rsidR="531C5F3B">
        <w:rPr>
          <w:lang w:eastAsia="nl-NL"/>
        </w:rPr>
        <w:t>Herhaaldelijk</w:t>
      </w:r>
      <w:r w:rsidRPr="041D37E2" w:rsidR="531C5F3B">
        <w:rPr>
          <w:lang w:eastAsia="nl-NL"/>
        </w:rPr>
        <w:t>:</w:t>
      </w:r>
      <w:r w:rsidRPr="041D37E2" w:rsidR="531C5F3B">
        <w:rPr>
          <w:lang w:eastAsia="nl-NL"/>
        </w:rPr>
        <w:t xml:space="preserve"> </w:t>
      </w:r>
      <w:r w:rsidRPr="041D37E2" w:rsidR="5364CB11">
        <w:rPr>
          <w:lang w:eastAsia="nl-NL"/>
        </w:rPr>
        <w:t>p</w:t>
      </w:r>
      <w:r w:rsidRPr="041D37E2" w:rsidR="531C5F3B">
        <w:rPr>
          <w:lang w:eastAsia="nl-NL"/>
        </w:rPr>
        <w:t>esten is geen eenmalige gebeurtenis, maar gebeurt herhaaldelijk en systematisch. Het kan dagen, weken, maanden of zelfs jaren aanhouden.</w:t>
      </w:r>
    </w:p>
    <w:p w:rsidR="003418EE" w:rsidP="041D37E2" w:rsidRDefault="531C5F3B" w14:paraId="067A563D" w14:textId="749AC22B">
      <w:pPr>
        <w:pStyle w:val="Lijstalinea"/>
        <w:numPr>
          <w:ilvl w:val="0"/>
          <w:numId w:val="12"/>
        </w:numPr>
        <w:rPr>
          <w:lang w:eastAsia="nl-NL"/>
        </w:rPr>
      </w:pPr>
      <w:r w:rsidRPr="041D37E2" w:rsidR="531C5F3B">
        <w:rPr>
          <w:lang w:eastAsia="nl-NL"/>
        </w:rPr>
        <w:t>Schadelijke intentie</w:t>
      </w:r>
      <w:r w:rsidRPr="041D37E2" w:rsidR="531C5F3B">
        <w:rPr>
          <w:lang w:eastAsia="nl-NL"/>
        </w:rPr>
        <w:t>:</w:t>
      </w:r>
      <w:r w:rsidRPr="041D37E2" w:rsidR="531C5F3B">
        <w:rPr>
          <w:lang w:eastAsia="nl-NL"/>
        </w:rPr>
        <w:t xml:space="preserve"> </w:t>
      </w:r>
      <w:r w:rsidRPr="041D37E2" w:rsidR="3558CC07">
        <w:rPr>
          <w:lang w:eastAsia="nl-NL"/>
        </w:rPr>
        <w:t>d</w:t>
      </w:r>
      <w:r w:rsidRPr="041D37E2" w:rsidR="531C5F3B">
        <w:rPr>
          <w:lang w:eastAsia="nl-NL"/>
        </w:rPr>
        <w:t>e intentie achter pesten is om de ander te schaden, zowel fysiek als emotioneel. Het doel is om de ander pijn te doen, te vernederen of te isoleren.</w:t>
      </w:r>
    </w:p>
    <w:p w:rsidR="003418EE" w:rsidP="041D37E2" w:rsidRDefault="531C5F3B" w14:paraId="385D17AF" w14:textId="6C475A2E">
      <w:pPr>
        <w:pStyle w:val="Lijstalinea"/>
        <w:numPr>
          <w:ilvl w:val="0"/>
          <w:numId w:val="12"/>
        </w:numPr>
        <w:rPr>
          <w:lang w:eastAsia="nl-NL"/>
        </w:rPr>
      </w:pPr>
      <w:r w:rsidRPr="041D37E2" w:rsidR="531C5F3B">
        <w:rPr>
          <w:lang w:eastAsia="nl-NL"/>
        </w:rPr>
        <w:t>Langdurige gevolgen</w:t>
      </w:r>
      <w:r w:rsidRPr="041D37E2" w:rsidR="531C5F3B">
        <w:rPr>
          <w:lang w:eastAsia="nl-NL"/>
        </w:rPr>
        <w:t>:</w:t>
      </w:r>
      <w:r w:rsidRPr="041D37E2" w:rsidR="531C5F3B">
        <w:rPr>
          <w:lang w:eastAsia="nl-NL"/>
        </w:rPr>
        <w:t xml:space="preserve"> </w:t>
      </w:r>
      <w:r w:rsidRPr="041D37E2" w:rsidR="56FF0CA5">
        <w:rPr>
          <w:lang w:eastAsia="nl-NL"/>
        </w:rPr>
        <w:t>p</w:t>
      </w:r>
      <w:r w:rsidRPr="041D37E2" w:rsidR="531C5F3B">
        <w:rPr>
          <w:lang w:eastAsia="nl-NL"/>
        </w:rPr>
        <w:t>esten kan ernstige en langdurige gevolgen hebben voor het slachtoffer, zoals angst, depressie, verminderde schoolprestaties en zelfs langdurige psychologische schade.</w:t>
      </w:r>
    </w:p>
    <w:p w:rsidR="041D37E2" w:rsidP="041D37E2" w:rsidRDefault="041D37E2" w14:paraId="4F7AA4E1" w14:textId="6DD28FC5">
      <w:pPr>
        <w:pStyle w:val="Standaard"/>
        <w:rPr>
          <w:lang w:eastAsia="nl-NL"/>
        </w:rPr>
      </w:pPr>
    </w:p>
    <w:p w:rsidR="041D37E2" w:rsidP="041D37E2" w:rsidRDefault="041D37E2" w14:paraId="1629222D" w14:textId="7C1214F0">
      <w:pPr>
        <w:pStyle w:val="Standaard"/>
        <w:rPr>
          <w:lang w:eastAsia="nl-NL"/>
        </w:rPr>
      </w:pPr>
    </w:p>
    <w:p w:rsidR="041D37E2" w:rsidP="041D37E2" w:rsidRDefault="041D37E2" w14:paraId="363DA5CE" w14:textId="48BE4266">
      <w:pPr>
        <w:pStyle w:val="Standaard"/>
        <w:rPr>
          <w:lang w:eastAsia="nl-NL"/>
        </w:rPr>
      </w:pPr>
    </w:p>
    <w:p w:rsidR="003418EE" w:rsidP="008C2FB8" w:rsidRDefault="003418EE" w14:paraId="2870936E" w14:textId="5546AB5B">
      <w:pPr>
        <w:rPr>
          <w:lang w:eastAsia="nl-NL"/>
        </w:rPr>
      </w:pPr>
    </w:p>
    <w:p w:rsidR="00684538" w:rsidP="0E889962" w:rsidRDefault="410C2E4E" w14:paraId="16E228BF" w14:textId="0459FE10">
      <w:pPr>
        <w:rPr>
          <w:rFonts w:cs="Arial"/>
          <w:b/>
          <w:bCs/>
          <w:color w:val="C00000"/>
        </w:rPr>
      </w:pPr>
      <w:r w:rsidRPr="0E889962">
        <w:rPr>
          <w:rFonts w:cs="Arial"/>
          <w:b/>
          <w:bCs/>
          <w:color w:val="C00000"/>
        </w:rPr>
        <w:t>Wat is plagen?</w:t>
      </w:r>
    </w:p>
    <w:p w:rsidR="00684538" w:rsidP="008C2FB8" w:rsidRDefault="00684538" w14:paraId="02ACA0BE" w14:textId="387B1FC3">
      <w:pPr>
        <w:rPr>
          <w:lang w:eastAsia="nl-NL"/>
        </w:rPr>
      </w:pPr>
    </w:p>
    <w:p w:rsidR="001D087F" w:rsidP="001D087F" w:rsidRDefault="001D087F" w14:paraId="69404F8A" w14:textId="57A693A1">
      <w:pPr>
        <w:rPr>
          <w:lang w:eastAsia="nl-NL"/>
        </w:rPr>
      </w:pPr>
      <w:r w:rsidRPr="041D37E2" w:rsidR="001D087F">
        <w:rPr>
          <w:lang w:eastAsia="nl-NL"/>
        </w:rPr>
        <w:t>Definitie</w:t>
      </w:r>
      <w:r w:rsidRPr="041D37E2" w:rsidR="001D087F">
        <w:rPr>
          <w:lang w:eastAsia="nl-NL"/>
        </w:rPr>
        <w:t>:</w:t>
      </w:r>
      <w:r w:rsidRPr="041D37E2" w:rsidR="001D087F">
        <w:rPr>
          <w:lang w:eastAsia="nl-NL"/>
        </w:rPr>
        <w:t xml:space="preserve"> </w:t>
      </w:r>
      <w:r w:rsidRPr="041D37E2" w:rsidR="18E6ACE4">
        <w:rPr>
          <w:lang w:eastAsia="nl-NL"/>
        </w:rPr>
        <w:t>p</w:t>
      </w:r>
      <w:r w:rsidRPr="041D37E2" w:rsidR="001D087F">
        <w:rPr>
          <w:lang w:eastAsia="nl-NL"/>
        </w:rPr>
        <w:t>lagen is een speelse en wederzijdse vorm van interactie tussen kinderen. Het is meestal kortdurend en niet bedoeld om schade aan te richten.</w:t>
      </w:r>
      <w:r w:rsidRPr="041D37E2" w:rsidR="79F2A840">
        <w:rPr>
          <w:lang w:eastAsia="nl-NL"/>
        </w:rPr>
        <w:t xml:space="preserve"> Vanuit plagen kan een conflict ontstaan, </w:t>
      </w:r>
      <w:r w:rsidRPr="041D37E2" w:rsidR="747546FD">
        <w:rPr>
          <w:lang w:eastAsia="nl-NL"/>
        </w:rPr>
        <w:t>dat direct kan worden opgelost.</w:t>
      </w:r>
    </w:p>
    <w:p w:rsidR="001D087F" w:rsidP="001D087F" w:rsidRDefault="001D087F" w14:paraId="63385B57" w14:textId="77777777">
      <w:pPr>
        <w:rPr>
          <w:lang w:eastAsia="nl-NL"/>
        </w:rPr>
      </w:pPr>
    </w:p>
    <w:p w:rsidR="001D087F" w:rsidP="001D087F" w:rsidRDefault="001D087F" w14:paraId="0414FC44" w14:textId="77777777">
      <w:pPr>
        <w:rPr>
          <w:lang w:eastAsia="nl-NL"/>
        </w:rPr>
      </w:pPr>
      <w:r>
        <w:rPr>
          <w:lang w:eastAsia="nl-NL"/>
        </w:rPr>
        <w:t>Kenmerken van plagen:</w:t>
      </w:r>
    </w:p>
    <w:p w:rsidR="001D087F" w:rsidP="00906781" w:rsidRDefault="001D087F" w14:paraId="341E6025" w14:textId="0ED05573">
      <w:pPr>
        <w:pStyle w:val="Lijstalinea"/>
        <w:numPr>
          <w:ilvl w:val="0"/>
          <w:numId w:val="11"/>
        </w:numPr>
        <w:rPr>
          <w:lang w:eastAsia="nl-NL"/>
        </w:rPr>
      </w:pPr>
      <w:r w:rsidRPr="041D37E2" w:rsidR="001D087F">
        <w:rPr>
          <w:lang w:eastAsia="nl-NL"/>
        </w:rPr>
        <w:t>Gelijkwaardigheid</w:t>
      </w:r>
      <w:r w:rsidRPr="041D37E2" w:rsidR="001D087F">
        <w:rPr>
          <w:lang w:eastAsia="nl-NL"/>
        </w:rPr>
        <w:t>:</w:t>
      </w:r>
      <w:r w:rsidRPr="041D37E2" w:rsidR="001D087F">
        <w:rPr>
          <w:lang w:eastAsia="nl-NL"/>
        </w:rPr>
        <w:t xml:space="preserve"> </w:t>
      </w:r>
      <w:r w:rsidRPr="041D37E2" w:rsidR="593A4882">
        <w:rPr>
          <w:lang w:eastAsia="nl-NL"/>
        </w:rPr>
        <w:t>b</w:t>
      </w:r>
      <w:r w:rsidRPr="041D37E2" w:rsidR="001D087F">
        <w:rPr>
          <w:lang w:eastAsia="nl-NL"/>
        </w:rPr>
        <w:t>ij plagen is er meestal sprake van een gelijkwaardige relatie tussen de betrokken kinderen. Beide partijen kunnen lachen en plezier beleven aan de interactie.</w:t>
      </w:r>
    </w:p>
    <w:p w:rsidR="001D087F" w:rsidP="00906781" w:rsidRDefault="001D087F" w14:paraId="0C5B4210" w14:textId="38C2E3FA">
      <w:pPr>
        <w:pStyle w:val="Lijstalinea"/>
        <w:numPr>
          <w:ilvl w:val="0"/>
          <w:numId w:val="11"/>
        </w:numPr>
        <w:rPr>
          <w:lang w:eastAsia="nl-NL"/>
        </w:rPr>
      </w:pPr>
      <w:r w:rsidRPr="041D37E2" w:rsidR="001D087F">
        <w:rPr>
          <w:lang w:eastAsia="nl-NL"/>
        </w:rPr>
        <w:t>Wederzijds</w:t>
      </w:r>
      <w:r w:rsidRPr="041D37E2" w:rsidR="001D087F">
        <w:rPr>
          <w:lang w:eastAsia="nl-NL"/>
        </w:rPr>
        <w:t>:</w:t>
      </w:r>
      <w:r w:rsidRPr="041D37E2" w:rsidR="001D087F">
        <w:rPr>
          <w:lang w:eastAsia="nl-NL"/>
        </w:rPr>
        <w:t xml:space="preserve"> </w:t>
      </w:r>
      <w:r w:rsidRPr="041D37E2" w:rsidR="2DC28194">
        <w:rPr>
          <w:lang w:eastAsia="nl-NL"/>
        </w:rPr>
        <w:t>p</w:t>
      </w:r>
      <w:r w:rsidRPr="041D37E2" w:rsidR="001D087F">
        <w:rPr>
          <w:lang w:eastAsia="nl-NL"/>
        </w:rPr>
        <w:t>lagen is vaak wederzijds en beide partijen doen mee aan het spel. Het is niet gericht op het pijn doen of vernederen van de ander.</w:t>
      </w:r>
    </w:p>
    <w:p w:rsidR="001D087F" w:rsidP="00906781" w:rsidRDefault="001D087F" w14:paraId="24021264" w14:textId="78DD816E">
      <w:pPr>
        <w:pStyle w:val="Lijstalinea"/>
        <w:numPr>
          <w:ilvl w:val="0"/>
          <w:numId w:val="11"/>
        </w:numPr>
        <w:rPr>
          <w:lang w:eastAsia="nl-NL"/>
        </w:rPr>
      </w:pPr>
      <w:r w:rsidRPr="041D37E2" w:rsidR="001D087F">
        <w:rPr>
          <w:lang w:eastAsia="nl-NL"/>
        </w:rPr>
        <w:t>Kortdurend</w:t>
      </w:r>
      <w:r w:rsidRPr="041D37E2" w:rsidR="001D087F">
        <w:rPr>
          <w:lang w:eastAsia="nl-NL"/>
        </w:rPr>
        <w:t>:</w:t>
      </w:r>
      <w:r w:rsidRPr="041D37E2" w:rsidR="001D087F">
        <w:rPr>
          <w:lang w:eastAsia="nl-NL"/>
        </w:rPr>
        <w:t xml:space="preserve"> </w:t>
      </w:r>
      <w:r w:rsidRPr="041D37E2" w:rsidR="71D0F718">
        <w:rPr>
          <w:lang w:eastAsia="nl-NL"/>
        </w:rPr>
        <w:t>p</w:t>
      </w:r>
      <w:r w:rsidRPr="041D37E2" w:rsidR="001D087F">
        <w:rPr>
          <w:lang w:eastAsia="nl-NL"/>
        </w:rPr>
        <w:t>lagen gebeurt meestal af en toe en is van korte duur. Het heeft geen langdurige negatieve effecten op de betrokken kinderen.</w:t>
      </w:r>
    </w:p>
    <w:p w:rsidR="263DC8BC" w:rsidP="00906781" w:rsidRDefault="001D087F" w14:paraId="278FCEDB" w14:textId="17B3213D">
      <w:pPr>
        <w:pStyle w:val="Lijstalinea"/>
        <w:numPr>
          <w:ilvl w:val="0"/>
          <w:numId w:val="11"/>
        </w:numPr>
        <w:rPr>
          <w:lang w:eastAsia="nl-NL"/>
        </w:rPr>
      </w:pPr>
      <w:r w:rsidRPr="041D37E2" w:rsidR="001D087F">
        <w:rPr>
          <w:lang w:eastAsia="nl-NL"/>
        </w:rPr>
        <w:t>Niet schadelijk bedoeld</w:t>
      </w:r>
      <w:r w:rsidRPr="041D37E2" w:rsidR="001D087F">
        <w:rPr>
          <w:lang w:eastAsia="nl-NL"/>
        </w:rPr>
        <w:t>:</w:t>
      </w:r>
      <w:r w:rsidRPr="041D37E2" w:rsidR="001D087F">
        <w:rPr>
          <w:lang w:eastAsia="nl-NL"/>
        </w:rPr>
        <w:t xml:space="preserve"> </w:t>
      </w:r>
      <w:r w:rsidRPr="041D37E2" w:rsidR="3B7E1E5F">
        <w:rPr>
          <w:lang w:eastAsia="nl-NL"/>
        </w:rPr>
        <w:t>d</w:t>
      </w:r>
      <w:r w:rsidRPr="041D37E2" w:rsidR="001D087F">
        <w:rPr>
          <w:lang w:eastAsia="nl-NL"/>
        </w:rPr>
        <w:t>e intentie achter plagen is niet kwaadwillend. Het kan zelfs helpen bij het ontwikkelen van sociale vaardigheden, zoals het omgaan met humor en het opbouwen van veerkracht.</w:t>
      </w:r>
    </w:p>
    <w:p w:rsidR="00E31E67" w:rsidP="00D46DBE" w:rsidRDefault="00E31E67" w14:paraId="5B790790" w14:textId="77777777">
      <w:pPr>
        <w:rPr>
          <w:color w:val="555555"/>
          <w:sz w:val="21"/>
          <w:szCs w:val="21"/>
          <w:lang w:eastAsia="nl-NL"/>
        </w:rPr>
      </w:pPr>
    </w:p>
    <w:p w:rsidRPr="00D46DBE" w:rsidR="00D46DBE" w:rsidP="00D46DBE" w:rsidRDefault="00D46DBE" w14:paraId="12117655" w14:textId="3EEB0B70">
      <w:pPr>
        <w:rPr>
          <w:color w:val="555555"/>
          <w:sz w:val="21"/>
          <w:szCs w:val="21"/>
          <w:lang w:eastAsia="nl-NL"/>
        </w:rPr>
      </w:pPr>
    </w:p>
    <w:p w:rsidRPr="00FC75B9" w:rsidR="00D24505" w:rsidP="00D46DBE" w:rsidRDefault="00271F26" w14:paraId="4588F468" w14:textId="3BC37219">
      <w:pPr>
        <w:rPr>
          <w:rFonts w:cs="Arial"/>
          <w:b/>
          <w:bCs/>
          <w:color w:val="C00000"/>
        </w:rPr>
      </w:pPr>
      <w:r w:rsidRPr="00FC75B9">
        <w:rPr>
          <w:rFonts w:cs="Arial"/>
          <w:b/>
          <w:bCs/>
          <w:color w:val="C00000"/>
        </w:rPr>
        <w:t xml:space="preserve">Preventieve acties tegen </w:t>
      </w:r>
      <w:r w:rsidRPr="00FC75B9" w:rsidR="00FC75B9">
        <w:rPr>
          <w:rFonts w:cs="Arial"/>
          <w:b/>
          <w:bCs/>
          <w:color w:val="C00000"/>
        </w:rPr>
        <w:t>pesten</w:t>
      </w:r>
    </w:p>
    <w:p w:rsidR="001D087F" w:rsidP="263DC8BC" w:rsidRDefault="263DC8BC" w14:paraId="25DD93CE" w14:textId="77777777">
      <w:pPr>
        <w:rPr>
          <w:rFonts w:cs="Arial"/>
        </w:rPr>
      </w:pPr>
      <w:r w:rsidRPr="263DC8BC">
        <w:rPr>
          <w:rFonts w:cs="Arial"/>
        </w:rPr>
        <w:t>Een goede sfeer in de klas is erg belangrijk. De eerste weken van het schooljaa</w:t>
      </w:r>
      <w:r w:rsidR="001D087F">
        <w:rPr>
          <w:rFonts w:cs="Arial"/>
        </w:rPr>
        <w:t>r zijn de gouden weken belangrijk, dit geven wij vorm door:</w:t>
      </w:r>
    </w:p>
    <w:p w:rsidR="00906781" w:rsidP="041D37E2" w:rsidRDefault="00906781" w14:paraId="76A96BC5" w14:textId="268DAB78">
      <w:pPr>
        <w:pStyle w:val="Lijstalinea"/>
        <w:numPr>
          <w:ilvl w:val="0"/>
          <w:numId w:val="10"/>
        </w:numPr>
        <w:rPr>
          <w:rFonts w:cs="Arial"/>
        </w:rPr>
      </w:pPr>
      <w:r w:rsidRPr="041D37E2" w:rsidR="00906781">
        <w:rPr>
          <w:rFonts w:cs="Arial"/>
        </w:rPr>
        <w:t>I</w:t>
      </w:r>
      <w:r w:rsidRPr="041D37E2" w:rsidR="001D087F">
        <w:rPr>
          <w:rFonts w:cs="Arial"/>
        </w:rPr>
        <w:t>n elke groep een groepswerk te maken met een passende slogan</w:t>
      </w:r>
      <w:r w:rsidRPr="041D37E2" w:rsidR="00906781">
        <w:rPr>
          <w:rFonts w:cs="Arial"/>
        </w:rPr>
        <w:t>.</w:t>
      </w:r>
    </w:p>
    <w:p w:rsidRPr="00906781" w:rsidR="00906781" w:rsidP="00906781" w:rsidRDefault="00906781" w14:paraId="42537AD9" w14:textId="2D4400AE">
      <w:pPr>
        <w:pStyle w:val="Lijstalinea"/>
        <w:numPr>
          <w:ilvl w:val="0"/>
          <w:numId w:val="10"/>
        </w:numPr>
        <w:rPr>
          <w:rFonts w:cs="Arial"/>
        </w:rPr>
      </w:pPr>
      <w:r w:rsidRPr="041D37E2" w:rsidR="00906781">
        <w:rPr>
          <w:rFonts w:cs="Arial"/>
        </w:rPr>
        <w:t>Energi</w:t>
      </w:r>
      <w:r w:rsidRPr="041D37E2" w:rsidR="169F832C">
        <w:rPr>
          <w:rFonts w:cs="Arial"/>
        </w:rPr>
        <w:t>z</w:t>
      </w:r>
      <w:r w:rsidRPr="041D37E2" w:rsidR="00906781">
        <w:rPr>
          <w:rFonts w:cs="Arial"/>
        </w:rPr>
        <w:t>ers</w:t>
      </w:r>
      <w:r w:rsidRPr="041D37E2" w:rsidR="00906781">
        <w:rPr>
          <w:rFonts w:cs="Arial"/>
        </w:rPr>
        <w:t xml:space="preserve"> om elkaar te leren kennen.</w:t>
      </w:r>
    </w:p>
    <w:p w:rsidRPr="00906781" w:rsidR="00906781" w:rsidP="00906781" w:rsidRDefault="00906781" w14:paraId="2E995601" w14:textId="04EF6CAE">
      <w:pPr>
        <w:pStyle w:val="Lijstalinea"/>
        <w:numPr>
          <w:ilvl w:val="0"/>
          <w:numId w:val="10"/>
        </w:numPr>
        <w:rPr>
          <w:rFonts w:cs="Arial"/>
        </w:rPr>
      </w:pPr>
      <w:r w:rsidRPr="00906781">
        <w:rPr>
          <w:rFonts w:cs="Arial"/>
        </w:rPr>
        <w:t>Emotiemeter waarop leerlingen kunnen aangeven hoe ze de dag starten.</w:t>
      </w:r>
    </w:p>
    <w:p w:rsidRPr="00906781" w:rsidR="00906781" w:rsidP="00906781" w:rsidRDefault="00906781" w14:paraId="709B1701" w14:textId="185AEE29">
      <w:pPr>
        <w:pStyle w:val="Lijstalinea"/>
        <w:numPr>
          <w:ilvl w:val="0"/>
          <w:numId w:val="10"/>
        </w:numPr>
        <w:rPr>
          <w:rFonts w:cs="Arial"/>
        </w:rPr>
      </w:pPr>
      <w:r w:rsidRPr="00906781">
        <w:rPr>
          <w:rFonts w:cs="Arial"/>
        </w:rPr>
        <w:t>Kiezen van een leerlingenraad.</w:t>
      </w:r>
    </w:p>
    <w:p w:rsidRPr="00906781" w:rsidR="00906781" w:rsidP="00906781" w:rsidRDefault="00906781" w14:paraId="111878EF" w14:textId="5A8AD7DF">
      <w:pPr>
        <w:pStyle w:val="Lijstalinea"/>
        <w:numPr>
          <w:ilvl w:val="0"/>
          <w:numId w:val="10"/>
        </w:numPr>
        <w:rPr>
          <w:rFonts w:cs="Arial"/>
        </w:rPr>
      </w:pPr>
      <w:r w:rsidRPr="00906781">
        <w:rPr>
          <w:rFonts w:cs="Arial"/>
        </w:rPr>
        <w:t>Bedenken van de klassensregels.</w:t>
      </w:r>
    </w:p>
    <w:p w:rsidRPr="00906781" w:rsidR="00906781" w:rsidP="00906781" w:rsidRDefault="00906781" w14:paraId="226E2922" w14:textId="04CB1059">
      <w:pPr>
        <w:pStyle w:val="Lijstalinea"/>
        <w:numPr>
          <w:ilvl w:val="0"/>
          <w:numId w:val="10"/>
        </w:numPr>
        <w:rPr>
          <w:rFonts w:cs="Arial"/>
        </w:rPr>
      </w:pPr>
      <w:r w:rsidRPr="00906781">
        <w:rPr>
          <w:rFonts w:cs="Arial"/>
        </w:rPr>
        <w:t>Bespreken van de schoolregels.</w:t>
      </w:r>
    </w:p>
    <w:p w:rsidRPr="00906781" w:rsidR="00906781" w:rsidP="00906781" w:rsidRDefault="00906781" w14:paraId="592587A0" w14:textId="3AF22973">
      <w:pPr>
        <w:pStyle w:val="Lijstalinea"/>
        <w:numPr>
          <w:ilvl w:val="0"/>
          <w:numId w:val="10"/>
        </w:numPr>
        <w:rPr>
          <w:rFonts w:cs="Arial"/>
        </w:rPr>
      </w:pPr>
      <w:r w:rsidRPr="00906781">
        <w:rPr>
          <w:rFonts w:cs="Arial"/>
        </w:rPr>
        <w:t>Bespreken van pleinregels.</w:t>
      </w:r>
    </w:p>
    <w:p w:rsidR="00906781" w:rsidP="00906781" w:rsidRDefault="00906781" w14:paraId="125D6AD2" w14:textId="689B39C3">
      <w:pPr>
        <w:pStyle w:val="Lijstalinea"/>
        <w:numPr>
          <w:ilvl w:val="0"/>
          <w:numId w:val="10"/>
        </w:numPr>
        <w:rPr>
          <w:rFonts w:cs="Arial"/>
        </w:rPr>
      </w:pPr>
      <w:r w:rsidRPr="00906781">
        <w:rPr>
          <w:rFonts w:cs="Arial"/>
        </w:rPr>
        <w:t>Met elke leerling individueel een gesprekje te hebben over het welbevinden.</w:t>
      </w:r>
    </w:p>
    <w:p w:rsidRPr="00906781" w:rsidR="00D31CBF" w:rsidP="00906781" w:rsidRDefault="00D31CBF" w14:paraId="1D432109" w14:textId="4AE85BE2">
      <w:pPr>
        <w:pStyle w:val="Lijstalinea"/>
        <w:numPr>
          <w:ilvl w:val="0"/>
          <w:numId w:val="10"/>
        </w:numPr>
        <w:rPr>
          <w:rFonts w:cs="Arial"/>
        </w:rPr>
      </w:pPr>
      <w:r>
        <w:rPr>
          <w:rFonts w:cs="Arial"/>
        </w:rPr>
        <w:t>De vertrouwenspersoon komt in elke klas en legt uit wat zijn/haar rol is.</w:t>
      </w:r>
    </w:p>
    <w:p w:rsidR="00906781" w:rsidP="263DC8BC" w:rsidRDefault="00906781" w14:paraId="6E4AF679" w14:textId="77777777">
      <w:pPr>
        <w:rPr>
          <w:rFonts w:cs="Arial"/>
        </w:rPr>
      </w:pPr>
    </w:p>
    <w:p w:rsidR="00D24505" w:rsidP="263DC8BC" w:rsidRDefault="263DC8BC" w14:paraId="6B9363F8" w14:textId="09D9B6ED">
      <w:pPr>
        <w:rPr>
          <w:rFonts w:cs="Arial"/>
        </w:rPr>
      </w:pPr>
      <w:r w:rsidRPr="041D37E2" w:rsidR="263DC8BC">
        <w:rPr>
          <w:rFonts w:cs="Arial"/>
        </w:rPr>
        <w:t xml:space="preserve">Een goede groepsvorming, waarbij alle kinderen worden geaccepteerd zoals ze zijn, heeft effect op het hele schooljaar. Door positief leiderschap </w:t>
      </w:r>
      <w:r w:rsidRPr="041D37E2" w:rsidR="4D745A0B">
        <w:rPr>
          <w:rFonts w:cs="Arial"/>
        </w:rPr>
        <w:t xml:space="preserve">en investering in de vertrouwensband met de leerlingen </w:t>
      </w:r>
      <w:r w:rsidRPr="041D37E2" w:rsidR="263DC8BC">
        <w:rPr>
          <w:rFonts w:cs="Arial"/>
        </w:rPr>
        <w:t xml:space="preserve">heeft de leerkracht invloed op de groep en zorgt de leerkracht ervoor dat de leerlingen naar de leerkracht gaan als er iets speelt. </w:t>
      </w:r>
      <w:r w:rsidRPr="041D37E2" w:rsidR="5B4E2113">
        <w:rPr>
          <w:rFonts w:cs="Arial"/>
        </w:rPr>
        <w:t>Leerkrachten staan open voor vragen e</w:t>
      </w:r>
      <w:r w:rsidRPr="041D37E2" w:rsidR="758C65A2">
        <w:rPr>
          <w:rFonts w:cs="Arial"/>
        </w:rPr>
        <w:t>n zorgen vanuit ouders, zo werken we samen aan een sterke pedagogische driehoek.</w:t>
      </w:r>
    </w:p>
    <w:p w:rsidR="00906781" w:rsidP="263DC8BC" w:rsidRDefault="00AD6FB5" w14:paraId="7209832B" w14:textId="52CA78FB">
      <w:pPr>
        <w:rPr>
          <w:rFonts w:cs="Arial"/>
        </w:rPr>
      </w:pPr>
      <w:r>
        <w:rPr>
          <w:rFonts w:cs="Arial"/>
          <w:noProof/>
        </w:rPr>
        <w:drawing>
          <wp:anchor distT="0" distB="0" distL="114300" distR="114300" simplePos="0" relativeHeight="251664384" behindDoc="0" locked="0" layoutInCell="1" allowOverlap="1" wp14:anchorId="748AA103" wp14:editId="659616E3">
            <wp:simplePos x="0" y="0"/>
            <wp:positionH relativeFrom="column">
              <wp:posOffset>4694555</wp:posOffset>
            </wp:positionH>
            <wp:positionV relativeFrom="paragraph">
              <wp:posOffset>6985</wp:posOffset>
            </wp:positionV>
            <wp:extent cx="1562100" cy="1477852"/>
            <wp:effectExtent l="0" t="0" r="0" b="0"/>
            <wp:wrapSquare wrapText="bothSides"/>
            <wp:docPr id="8181332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4778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rPr>
        <w:drawing>
          <wp:anchor distT="0" distB="0" distL="114300" distR="114300" simplePos="0" relativeHeight="251658240" behindDoc="0" locked="0" layoutInCell="1" allowOverlap="1" wp14:anchorId="4FC9B81B" wp14:editId="6B4F8B0B">
            <wp:simplePos x="0" y="0"/>
            <wp:positionH relativeFrom="column">
              <wp:posOffset>1905</wp:posOffset>
            </wp:positionH>
            <wp:positionV relativeFrom="paragraph">
              <wp:posOffset>6985</wp:posOffset>
            </wp:positionV>
            <wp:extent cx="1605915" cy="1638300"/>
            <wp:effectExtent l="0" t="0" r="0" b="0"/>
            <wp:wrapSquare wrapText="bothSides"/>
            <wp:docPr id="108521919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91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399" w:rsidP="00D46DBE" w:rsidRDefault="00906781" w14:paraId="3CECA9CA" w14:textId="4D45F7DC">
      <w:pPr>
        <w:rPr>
          <w:rFonts w:cs="Arial"/>
        </w:rPr>
      </w:pPr>
      <w:r w:rsidRPr="041D37E2" w:rsidR="00906781">
        <w:rPr>
          <w:rFonts w:cs="Arial"/>
        </w:rPr>
        <w:t xml:space="preserve">Elke week wordt er </w:t>
      </w:r>
      <w:r w:rsidRPr="041D37E2" w:rsidR="00906781">
        <w:rPr>
          <w:rFonts w:cs="Arial"/>
        </w:rPr>
        <w:t>lesgegeven</w:t>
      </w:r>
      <w:r w:rsidRPr="041D37E2" w:rsidR="00906781">
        <w:rPr>
          <w:rFonts w:cs="Arial"/>
        </w:rPr>
        <w:t xml:space="preserve"> aan de hand van de methode </w:t>
      </w:r>
      <w:r w:rsidRPr="041D37E2" w:rsidR="00906781">
        <w:rPr>
          <w:rFonts w:cs="Arial"/>
        </w:rPr>
        <w:t>Kwink</w:t>
      </w:r>
      <w:r w:rsidRPr="041D37E2" w:rsidR="00906781">
        <w:rPr>
          <w:rFonts w:cs="Arial"/>
        </w:rPr>
        <w:t xml:space="preserve">. </w:t>
      </w:r>
      <w:r w:rsidRPr="041D37E2" w:rsidR="00906781">
        <w:rPr>
          <w:rFonts w:cs="Arial"/>
        </w:rPr>
        <w:t>Kwink</w:t>
      </w:r>
      <w:r w:rsidRPr="041D37E2" w:rsidR="00906781">
        <w:rPr>
          <w:rFonts w:cs="Arial"/>
        </w:rPr>
        <w:t xml:space="preserve"> is een preventieve interventie waarin planmatig en systematisch aandacht wordt gegeven aan het sociaal-emotioneel leren.</w:t>
      </w:r>
      <w:r w:rsidRPr="041D37E2" w:rsidR="00BC1399">
        <w:rPr>
          <w:rFonts w:cs="Arial"/>
        </w:rPr>
        <w:t xml:space="preserve"> In alle klassen hangt het emotiewiel.</w:t>
      </w:r>
      <w:r w:rsidRPr="041D37E2" w:rsidR="00AD6FB5">
        <w:rPr>
          <w:rFonts w:cs="Arial"/>
        </w:rPr>
        <w:t xml:space="preserve"> </w:t>
      </w:r>
      <w:r w:rsidRPr="041D37E2" w:rsidR="00BC1399">
        <w:rPr>
          <w:rFonts w:cs="Arial"/>
        </w:rPr>
        <w:t>In de gangen hangen de kwinkslagen</w:t>
      </w:r>
      <w:r w:rsidRPr="041D37E2" w:rsidR="00AD6FB5">
        <w:rPr>
          <w:rFonts w:cs="Arial"/>
        </w:rPr>
        <w:t xml:space="preserve"> die corresponderen met de vijf gedragsregels.</w:t>
      </w:r>
    </w:p>
    <w:p w:rsidR="3AF7B13F" w:rsidP="041D37E2" w:rsidRDefault="3AF7B13F" w14:paraId="5498A2E0" w14:textId="6C20E20E">
      <w:pPr>
        <w:rPr>
          <w:rFonts w:cs="Arial"/>
        </w:rPr>
      </w:pPr>
      <w:r w:rsidRPr="041D37E2" w:rsidR="3AF7B13F">
        <w:rPr>
          <w:rFonts w:cs="Arial"/>
        </w:rPr>
        <w:t xml:space="preserve">Daarnaast wordt er structureel aandacht besteed aan online </w:t>
      </w:r>
      <w:r w:rsidRPr="041D37E2" w:rsidR="3AF7B13F">
        <w:rPr>
          <w:rFonts w:cs="Arial"/>
        </w:rPr>
        <w:t>veiligheid</w:t>
      </w:r>
      <w:r w:rsidRPr="041D37E2" w:rsidR="3AF7B13F">
        <w:rPr>
          <w:rFonts w:cs="Arial"/>
        </w:rPr>
        <w:t>.</w:t>
      </w:r>
    </w:p>
    <w:p w:rsidR="18812AE6" w:rsidP="041D37E2" w:rsidRDefault="18812AE6" w14:paraId="71E80073" w14:textId="6CED672A">
      <w:pPr>
        <w:rPr>
          <w:rFonts w:cs="Arial"/>
        </w:rPr>
      </w:pPr>
      <w:r w:rsidRPr="041D37E2" w:rsidR="18812AE6">
        <w:rPr>
          <w:rFonts w:cs="Arial"/>
        </w:rPr>
        <w:t xml:space="preserve">Op </w:t>
      </w:r>
      <w:r w:rsidRPr="041D37E2" w:rsidR="31DD1B3C">
        <w:rPr>
          <w:rFonts w:cs="Arial"/>
        </w:rPr>
        <w:t>obs</w:t>
      </w:r>
      <w:r w:rsidRPr="041D37E2" w:rsidR="18812AE6">
        <w:rPr>
          <w:rFonts w:cs="Arial"/>
        </w:rPr>
        <w:t xml:space="preserve"> De </w:t>
      </w:r>
      <w:r w:rsidRPr="041D37E2" w:rsidR="18812AE6">
        <w:rPr>
          <w:rFonts w:cs="Arial"/>
        </w:rPr>
        <w:t xml:space="preserve">Hofmaat bestaat de mogelijkheid om Rots en </w:t>
      </w:r>
      <w:r w:rsidRPr="041D37E2" w:rsidR="4E926E87">
        <w:rPr>
          <w:rFonts w:cs="Arial"/>
        </w:rPr>
        <w:t>W</w:t>
      </w:r>
      <w:r w:rsidRPr="041D37E2" w:rsidR="18812AE6">
        <w:rPr>
          <w:rFonts w:cs="Arial"/>
        </w:rPr>
        <w:t>ater</w:t>
      </w:r>
      <w:r w:rsidRPr="041D37E2" w:rsidR="49C2748C">
        <w:rPr>
          <w:rFonts w:cs="Arial"/>
        </w:rPr>
        <w:t xml:space="preserve"> </w:t>
      </w:r>
      <w:r w:rsidRPr="041D37E2" w:rsidR="18812AE6">
        <w:rPr>
          <w:rFonts w:cs="Arial"/>
        </w:rPr>
        <w:t>training in te zetten door gecertificeerde collega's.</w:t>
      </w:r>
    </w:p>
    <w:p w:rsidR="00AD6FB5" w:rsidP="00D46DBE" w:rsidRDefault="00AD6FB5" w14:paraId="272F86EE" w14:textId="6DCB1985">
      <w:pPr>
        <w:rPr>
          <w:rFonts w:cs="Arial"/>
        </w:rPr>
      </w:pPr>
    </w:p>
    <w:p w:rsidRPr="00AD6FB5" w:rsidR="00906781" w:rsidP="00D46DBE" w:rsidRDefault="00AD6FB5" w14:paraId="3D33C254" w14:textId="5BB0A87D">
      <w:pPr>
        <w:rPr>
          <w:rFonts w:cs="Arial"/>
        </w:rPr>
      </w:pPr>
      <w:r>
        <w:rPr>
          <w:rFonts w:cs="Arial"/>
        </w:rPr>
        <w:t>Twee keer per jaar worden er vragenlijsten ingevuld met betrekking tot het sociaal emotioneel functioneren. Dit gebeurt met de vragenlijst van Leerling in Beeld. Bij bijzonderheden gaat de leerkracht met de leerling in gesprek.</w:t>
      </w:r>
      <w:r w:rsidR="005B427A">
        <w:rPr>
          <w:rFonts w:cs="Arial"/>
        </w:rPr>
        <w:t xml:space="preserve"> Indien nodig wordt er contact opgenomen met ouders. In het begin van het schooljaar is er een startgesprek waarin het sociaal emotioneel welbevinden voorop staat, ook in de twee tien-minuten gesprekken die volgen wordt het welbevinden besproken.</w:t>
      </w:r>
    </w:p>
    <w:p w:rsidR="00906781" w:rsidP="00D46DBE" w:rsidRDefault="00906781" w14:paraId="11EB0458" w14:textId="77777777">
      <w:pPr>
        <w:rPr>
          <w:rFonts w:cs="Arial"/>
        </w:rPr>
      </w:pPr>
    </w:p>
    <w:p w:rsidR="263DC8BC" w:rsidP="263DC8BC" w:rsidRDefault="263DC8BC" w14:paraId="6D042A35" w14:textId="41198EDD">
      <w:pPr>
        <w:rPr>
          <w:rFonts w:cs="Arial"/>
        </w:rPr>
      </w:pPr>
      <w:r w:rsidRPr="041D37E2" w:rsidR="263DC8BC">
        <w:rPr>
          <w:rFonts w:cs="Arial"/>
        </w:rPr>
        <w:t xml:space="preserve">Bij </w:t>
      </w:r>
      <w:r w:rsidRPr="041D37E2" w:rsidR="12AAE0EF">
        <w:rPr>
          <w:rFonts w:cs="Arial"/>
        </w:rPr>
        <w:t xml:space="preserve">incidentele </w:t>
      </w:r>
      <w:r w:rsidRPr="041D37E2" w:rsidR="00AD6FB5">
        <w:rPr>
          <w:rFonts w:cs="Arial"/>
        </w:rPr>
        <w:t>ruzies en onenigheid</w:t>
      </w:r>
      <w:r w:rsidRPr="041D37E2" w:rsidR="263DC8BC">
        <w:rPr>
          <w:rFonts w:cs="Arial"/>
        </w:rPr>
        <w:t xml:space="preserve"> </w:t>
      </w:r>
      <w:r w:rsidRPr="041D37E2" w:rsidR="005B427A">
        <w:rPr>
          <w:rFonts w:cs="Arial"/>
        </w:rPr>
        <w:t>grijpt de leerkracht in</w:t>
      </w:r>
      <w:r w:rsidRPr="041D37E2" w:rsidR="7D93791F">
        <w:rPr>
          <w:rFonts w:cs="Arial"/>
        </w:rPr>
        <w:t>.</w:t>
      </w:r>
      <w:r w:rsidRPr="041D37E2" w:rsidR="005B427A">
        <w:rPr>
          <w:rFonts w:cs="Arial"/>
        </w:rPr>
        <w:t xml:space="preserve"> </w:t>
      </w:r>
      <w:r w:rsidRPr="041D37E2" w:rsidR="557F0290">
        <w:rPr>
          <w:rFonts w:cs="Arial"/>
        </w:rPr>
        <w:t>Er</w:t>
      </w:r>
      <w:r w:rsidRPr="041D37E2" w:rsidR="005B427A">
        <w:rPr>
          <w:rFonts w:cs="Arial"/>
        </w:rPr>
        <w:t xml:space="preserve"> </w:t>
      </w:r>
      <w:r w:rsidRPr="041D37E2" w:rsidR="263DC8BC">
        <w:rPr>
          <w:rFonts w:cs="Arial"/>
        </w:rPr>
        <w:t xml:space="preserve">wordt vooral besproken hoe dit een volgende keer voorkomen kan worden en </w:t>
      </w:r>
      <w:r w:rsidRPr="041D37E2" w:rsidR="5AB582FE">
        <w:rPr>
          <w:rFonts w:cs="Arial"/>
        </w:rPr>
        <w:t xml:space="preserve">er </w:t>
      </w:r>
      <w:r w:rsidRPr="041D37E2" w:rsidR="263DC8BC">
        <w:rPr>
          <w:rFonts w:cs="Arial"/>
        </w:rPr>
        <w:t xml:space="preserve">wordt gereflecteerd op het eigen gedrag van de leerling(en). Het bespreken wordt gedaan vanuit een positieve, oplossingsgerichte wijze. </w:t>
      </w:r>
      <w:r w:rsidRPr="041D37E2" w:rsidR="43584D45">
        <w:rPr>
          <w:rFonts w:cs="Arial"/>
        </w:rPr>
        <w:t>Wanneer</w:t>
      </w:r>
      <w:r w:rsidRPr="041D37E2" w:rsidR="6A9ED440">
        <w:rPr>
          <w:rFonts w:cs="Arial"/>
        </w:rPr>
        <w:t xml:space="preserve"> er</w:t>
      </w:r>
      <w:r w:rsidRPr="041D37E2" w:rsidR="43584D45">
        <w:rPr>
          <w:rFonts w:cs="Arial"/>
        </w:rPr>
        <w:t xml:space="preserve"> ruzies en onenigheid </w:t>
      </w:r>
      <w:r w:rsidRPr="041D37E2" w:rsidR="2150711E">
        <w:rPr>
          <w:rFonts w:cs="Arial"/>
        </w:rPr>
        <w:t xml:space="preserve">ontstaan </w:t>
      </w:r>
      <w:r w:rsidRPr="041D37E2" w:rsidR="63B3C3EB">
        <w:rPr>
          <w:rFonts w:cs="Arial"/>
        </w:rPr>
        <w:t>tussen leerlingen</w:t>
      </w:r>
      <w:r w:rsidRPr="041D37E2" w:rsidR="4241B444">
        <w:rPr>
          <w:rFonts w:cs="Arial"/>
        </w:rPr>
        <w:t xml:space="preserve">, </w:t>
      </w:r>
      <w:r w:rsidRPr="041D37E2" w:rsidR="63B3C3EB">
        <w:rPr>
          <w:rFonts w:cs="Arial"/>
        </w:rPr>
        <w:t>waarbij er een vermoeden is van pesten, zie: ‘Acties bij signalering van pesten'.</w:t>
      </w:r>
    </w:p>
    <w:p w:rsidR="263DC8BC" w:rsidP="1F64E314" w:rsidRDefault="263DC8BC" w14:paraId="57CB2F58" w14:noSpellErr="1" w14:textId="660A38E9">
      <w:pPr>
        <w:pStyle w:val="Standaard"/>
        <w:spacing w:line="259" w:lineRule="auto"/>
        <w:rPr>
          <w:rFonts w:cs="Arial"/>
        </w:rPr>
      </w:pPr>
    </w:p>
    <w:p w:rsidR="00D31CBF" w:rsidP="263DC8BC" w:rsidRDefault="263DC8BC" w14:paraId="5DFDC427" w14:textId="477600A3">
      <w:pPr>
        <w:rPr>
          <w:rFonts w:cs="Arial"/>
        </w:rPr>
      </w:pPr>
      <w:r w:rsidRPr="041D37E2" w:rsidR="263DC8BC">
        <w:rPr>
          <w:rFonts w:cs="Arial"/>
        </w:rPr>
        <w:t xml:space="preserve">Obs De </w:t>
      </w:r>
      <w:r w:rsidRPr="041D37E2" w:rsidR="263DC8BC">
        <w:rPr>
          <w:rFonts w:cs="Arial"/>
        </w:rPr>
        <w:t>Hofmaat</w:t>
      </w:r>
      <w:r w:rsidRPr="041D37E2" w:rsidR="263DC8BC">
        <w:rPr>
          <w:rFonts w:cs="Arial"/>
        </w:rPr>
        <w:t xml:space="preserve"> heeft een intern vertrouwenspersoon en</w:t>
      </w:r>
      <w:r w:rsidRPr="041D37E2" w:rsidR="44861EEB">
        <w:rPr>
          <w:rFonts w:cs="Arial"/>
        </w:rPr>
        <w:t xml:space="preserve"> </w:t>
      </w:r>
      <w:r w:rsidRPr="041D37E2" w:rsidR="263DC8BC">
        <w:rPr>
          <w:rFonts w:cs="Arial"/>
        </w:rPr>
        <w:t>een</w:t>
      </w:r>
      <w:r w:rsidRPr="041D37E2" w:rsidR="66F3FF2D">
        <w:rPr>
          <w:rFonts w:cs="Arial"/>
        </w:rPr>
        <w:t xml:space="preserve"> </w:t>
      </w:r>
      <w:r w:rsidRPr="041D37E2" w:rsidR="263DC8BC">
        <w:rPr>
          <w:rFonts w:cs="Arial"/>
        </w:rPr>
        <w:t>veiligheids</w:t>
      </w:r>
      <w:r w:rsidRPr="041D37E2" w:rsidR="331CBD10">
        <w:rPr>
          <w:rFonts w:cs="Arial"/>
        </w:rPr>
        <w:t>-</w:t>
      </w:r>
      <w:r w:rsidRPr="041D37E2" w:rsidR="263DC8BC">
        <w:rPr>
          <w:rFonts w:cs="Arial"/>
        </w:rPr>
        <w:t xml:space="preserve">coördinator. </w:t>
      </w:r>
    </w:p>
    <w:p w:rsidR="263DC8BC" w:rsidP="263DC8BC" w:rsidRDefault="00D31CBF" w14:paraId="7BB602A3" w14:textId="37E730F0">
      <w:pPr>
        <w:rPr>
          <w:rFonts w:cs="Arial"/>
        </w:rPr>
      </w:pPr>
      <w:r w:rsidRPr="041D37E2" w:rsidR="00D31CBF">
        <w:rPr>
          <w:rFonts w:cs="Arial"/>
        </w:rPr>
        <w:t xml:space="preserve">Er hangt een poster in de gang waarop te zien is wie de vertrouwenspersoon is en hoe zij/hij te bereiken is. Ouders en kinderen kunnen een afspraak maken voor een gesprek. </w:t>
      </w:r>
      <w:r w:rsidRPr="041D37E2" w:rsidR="263DC8BC">
        <w:rPr>
          <w:rFonts w:cs="Arial"/>
        </w:rPr>
        <w:t xml:space="preserve">De veiligheidscoördinator monitort het beleid op het pesten en ziet toe dat de gemaakte afspraken worden gehandhaafd. </w:t>
      </w:r>
    </w:p>
    <w:p w:rsidR="041D37E2" w:rsidP="041D37E2" w:rsidRDefault="041D37E2" w14:paraId="7B2102E5" w14:textId="17BACAB6">
      <w:pPr>
        <w:rPr>
          <w:rFonts w:cs="Arial"/>
        </w:rPr>
      </w:pPr>
    </w:p>
    <w:p w:rsidR="041D37E2" w:rsidP="041D37E2" w:rsidRDefault="041D37E2" w14:paraId="54A0C73B" w14:textId="3C59C51D">
      <w:pPr>
        <w:rPr>
          <w:rFonts w:cs="Arial"/>
        </w:rPr>
      </w:pPr>
    </w:p>
    <w:p w:rsidR="041D37E2" w:rsidP="041D37E2" w:rsidRDefault="041D37E2" w14:paraId="42143A58" w14:textId="2C1CCF8F">
      <w:pPr>
        <w:rPr>
          <w:rFonts w:cs="Arial"/>
        </w:rPr>
      </w:pPr>
    </w:p>
    <w:p w:rsidR="041D37E2" w:rsidP="041D37E2" w:rsidRDefault="041D37E2" w14:paraId="290C945D" w14:textId="5C8E2707">
      <w:pPr>
        <w:rPr>
          <w:rFonts w:cs="Arial"/>
        </w:rPr>
      </w:pPr>
    </w:p>
    <w:p w:rsidR="041D37E2" w:rsidP="041D37E2" w:rsidRDefault="041D37E2" w14:paraId="3E445727" w14:textId="75DCB9CA">
      <w:pPr>
        <w:rPr>
          <w:rFonts w:cs="Arial"/>
        </w:rPr>
      </w:pPr>
    </w:p>
    <w:p w:rsidR="041D37E2" w:rsidP="041D37E2" w:rsidRDefault="041D37E2" w14:paraId="69970749" w14:textId="77685C14">
      <w:pPr>
        <w:rPr>
          <w:rFonts w:cs="Arial"/>
        </w:rPr>
      </w:pPr>
    </w:p>
    <w:p w:rsidR="00F522C6" w:rsidP="00D46DBE" w:rsidRDefault="00F522C6" w14:paraId="39852502" w14:textId="43E99804">
      <w:pPr>
        <w:rPr>
          <w:rFonts w:cs="Arial"/>
        </w:rPr>
      </w:pPr>
    </w:p>
    <w:p w:rsidRPr="00D31CBF" w:rsidR="005B427A" w:rsidP="263DC8BC" w:rsidRDefault="00D31CBF" w14:paraId="3AE5501A" w14:textId="48A79C03">
      <w:pPr>
        <w:rPr>
          <w:b/>
          <w:bCs/>
          <w:color w:val="C00000"/>
        </w:rPr>
      </w:pPr>
      <w:r w:rsidRPr="263DC8BC">
        <w:rPr>
          <w:b/>
          <w:bCs/>
          <w:color w:val="C00000"/>
        </w:rPr>
        <w:t>Acties bij signalering van pesten</w:t>
      </w:r>
    </w:p>
    <w:p w:rsidR="263DC8BC" w:rsidP="263DC8BC" w:rsidRDefault="263DC8BC" w14:paraId="03B56EFC" w14:textId="6EFBD6FA"/>
    <w:p w:rsidR="263DC8BC" w:rsidP="263DC8BC" w:rsidRDefault="263DC8BC" w14:paraId="13517A0C" w14:textId="3172A1B9">
      <w:r>
        <w:t xml:space="preserve">Meldingen van pesten kunnen gegeven worden door ouders, de leerling zelf of door een andere leerling. Een melding van pesten is </w:t>
      </w:r>
      <w:r w:rsidRPr="263DC8BC">
        <w:rPr>
          <w:b/>
          <w:bCs/>
        </w:rPr>
        <w:t xml:space="preserve">nooit </w:t>
      </w:r>
      <w:r>
        <w:t xml:space="preserve">klikken. Het is het helpen van een kind in nood. </w:t>
      </w:r>
    </w:p>
    <w:p w:rsidR="263DC8BC" w:rsidP="263DC8BC" w:rsidRDefault="263DC8BC" w14:paraId="7E2328DA" w14:textId="29BDEAF5">
      <w:r w:rsidR="263DC8BC">
        <w:rPr/>
        <w:t>Een melding van pesten wordt altijd serieus genomen en onderzocht door de leerkracht, eventueel met ondersteuning van andere leerkrachten, de intern begeleider</w:t>
      </w:r>
      <w:r w:rsidR="3B1FC98F">
        <w:rPr/>
        <w:t>, de directie</w:t>
      </w:r>
      <w:r w:rsidR="263DC8BC">
        <w:rPr/>
        <w:t xml:space="preserve"> en/of de veiligheidscoördinator. </w:t>
      </w:r>
    </w:p>
    <w:p w:rsidR="263DC8BC" w:rsidP="263DC8BC" w:rsidRDefault="263DC8BC" w14:paraId="46EEC167" w14:textId="2346782A"/>
    <w:p w:rsidR="263DC8BC" w:rsidP="263DC8BC" w:rsidRDefault="263DC8BC" w14:paraId="3051172B" w14:textId="7EFBF6B9">
      <w:r>
        <w:t xml:space="preserve">Op het moment dat pesten wordt gesignaleerd, worden op 5 gebieden acties ondernomen. Ouders worden altijd betrokken bij te nemen acties. </w:t>
      </w:r>
    </w:p>
    <w:p w:rsidR="00D31CBF" w:rsidP="263DC8BC" w:rsidRDefault="00D31CBF" w14:paraId="61F35A76" w14:textId="5321574D">
      <w:r w:rsidR="00D31CBF">
        <w:rPr/>
        <w:t xml:space="preserve">Welke acties </w:t>
      </w:r>
      <w:r w:rsidR="0367D2A6">
        <w:rPr/>
        <w:t>onderneemt</w:t>
      </w:r>
      <w:r w:rsidR="00D31CBF">
        <w:rPr/>
        <w:t xml:space="preserve"> het team met:</w:t>
      </w:r>
    </w:p>
    <w:p w:rsidR="263DC8BC" w:rsidP="263DC8BC" w:rsidRDefault="263DC8BC" w14:paraId="093B57C9" w14:textId="5D08D51F"/>
    <w:p w:rsidR="263DC8BC" w:rsidP="263DC8BC" w:rsidRDefault="263DC8BC" w14:paraId="77808AF6" w14:textId="79F58CF2">
      <w:pPr>
        <w:pStyle w:val="Lijstalinea"/>
        <w:numPr>
          <w:ilvl w:val="0"/>
          <w:numId w:val="1"/>
        </w:numPr>
        <w:rPr>
          <w:rFonts w:eastAsia="Arial" w:cs="Arial"/>
        </w:rPr>
      </w:pPr>
      <w:r w:rsidR="263DC8BC">
        <w:rPr/>
        <w:t xml:space="preserve">Het gepeste kind: </w:t>
      </w:r>
      <w:r>
        <w:br/>
      </w:r>
      <w:r w:rsidR="263DC8BC">
        <w:rPr/>
        <w:t>- Naar het kind luisteren en zijn/haar probleem serieus nemen.</w:t>
      </w:r>
      <w:r>
        <w:br/>
      </w:r>
      <w:r w:rsidR="263DC8BC">
        <w:rPr/>
        <w:t xml:space="preserve">- Medeleven tonen en doorvragen over de situatie. </w:t>
      </w:r>
      <w:r>
        <w:br/>
      </w:r>
      <w:r w:rsidR="263DC8BC">
        <w:rPr/>
        <w:t>- Met het kind overleggen over mogelijke oplossingen.</w:t>
      </w:r>
      <w:r>
        <w:br/>
      </w:r>
      <w:r w:rsidR="263DC8BC">
        <w:rPr/>
        <w:t>- Samen met het kind werken aan de oplossingen</w:t>
      </w:r>
      <w:r w:rsidR="6BB668F3">
        <w:rPr/>
        <w:t xml:space="preserve"> en inzicht geven in eigen gedrag.</w:t>
      </w:r>
      <w:r>
        <w:br/>
      </w:r>
      <w:r w:rsidR="263DC8BC">
        <w:rPr/>
        <w:t>- Zo</w:t>
      </w:r>
      <w:r w:rsidR="00D31CBF">
        <w:rPr/>
        <w:t xml:space="preserve"> </w:t>
      </w:r>
      <w:r w:rsidR="263DC8BC">
        <w:rPr/>
        <w:t>nodig zorgen dat het kind deskundige hulp krijgt, bijvoorbeeld een sociale vaardigheidstraining.</w:t>
      </w:r>
      <w:r>
        <w:br/>
      </w:r>
    </w:p>
    <w:p w:rsidR="263DC8BC" w:rsidP="263DC8BC" w:rsidRDefault="263DC8BC" w14:paraId="4A2AEEE9" w14:textId="7A8554FD">
      <w:pPr>
        <w:pStyle w:val="Lijstalinea"/>
        <w:numPr>
          <w:ilvl w:val="0"/>
          <w:numId w:val="1"/>
        </w:numPr>
        <w:rPr/>
      </w:pPr>
      <w:r w:rsidR="263DC8BC">
        <w:rPr/>
        <w:t xml:space="preserve">De </w:t>
      </w:r>
      <w:r w:rsidR="263DC8BC">
        <w:rPr/>
        <w:t>pester</w:t>
      </w:r>
      <w:r w:rsidR="27EEFF66">
        <w:rPr/>
        <w:t>(s)</w:t>
      </w:r>
      <w:r w:rsidR="263DC8BC">
        <w:rPr/>
        <w:t>:</w:t>
      </w:r>
      <w:r>
        <w:br/>
      </w:r>
      <w:r w:rsidR="263DC8BC">
        <w:rPr/>
        <w:t>- Met het kind bespreken welk gedrag het kind laat zien</w:t>
      </w:r>
      <w:r w:rsidR="499CF9D8">
        <w:rPr/>
        <w:t>,</w:t>
      </w:r>
      <w:r w:rsidR="263DC8BC">
        <w:rPr/>
        <w:t xml:space="preserve"> </w:t>
      </w:r>
      <w:r w:rsidR="29F48A1D">
        <w:rPr/>
        <w:t>inzicht geven in eigen gedrag.</w:t>
      </w:r>
      <w:r>
        <w:br/>
      </w:r>
      <w:r w:rsidR="263DC8BC">
        <w:rPr/>
        <w:t>- Met het kind bespreken wat pesten voor een ander betekent.</w:t>
      </w:r>
      <w:r>
        <w:br/>
      </w:r>
      <w:r w:rsidR="263DC8BC">
        <w:rPr/>
        <w:t>- Achterhalen wat de reden is waarom het kind pest</w:t>
      </w:r>
      <w:r w:rsidR="00D31CBF">
        <w:rPr/>
        <w:t>.</w:t>
      </w:r>
      <w:r>
        <w:br/>
      </w:r>
      <w:r w:rsidR="263DC8BC">
        <w:rPr/>
        <w:t>- Het kind helpen om op een positieve manier relaties te onderhouden met andere kinderen.</w:t>
      </w:r>
      <w:r>
        <w:br/>
      </w:r>
      <w:r w:rsidR="263DC8BC">
        <w:rPr/>
        <w:t>- Het kind helpen om zich aan regels en afspraken te houden.</w:t>
      </w:r>
      <w:r>
        <w:br/>
      </w:r>
      <w:r w:rsidR="263DC8BC">
        <w:rPr/>
        <w:t>- Zo</w:t>
      </w:r>
      <w:r w:rsidR="00D31CBF">
        <w:rPr/>
        <w:t xml:space="preserve"> </w:t>
      </w:r>
      <w:r w:rsidR="263DC8BC">
        <w:rPr/>
        <w:t>nodig zorgen dat het kind deskundige hulp krijgt, bijvoorbeeld een sociale vaardigheidstraining.</w:t>
      </w:r>
      <w:r>
        <w:br/>
      </w:r>
    </w:p>
    <w:p w:rsidR="263DC8BC" w:rsidP="263DC8BC" w:rsidRDefault="263DC8BC" w14:paraId="58D9F34B" w14:textId="42A75697">
      <w:pPr>
        <w:pStyle w:val="Lijstalinea"/>
        <w:numPr>
          <w:ilvl w:val="0"/>
          <w:numId w:val="1"/>
        </w:numPr>
        <w:rPr/>
      </w:pPr>
      <w:r w:rsidR="263DC8BC">
        <w:rPr/>
        <w:t xml:space="preserve">De </w:t>
      </w:r>
      <w:r w:rsidR="42117E4B">
        <w:rPr/>
        <w:t>omstanders</w:t>
      </w:r>
      <w:r w:rsidR="263DC8BC">
        <w:rPr/>
        <w:t>:</w:t>
      </w:r>
      <w:r>
        <w:br/>
      </w:r>
      <w:r w:rsidR="263DC8BC">
        <w:rPr/>
        <w:t xml:space="preserve">De </w:t>
      </w:r>
      <w:r w:rsidR="6C4CBB4E">
        <w:rPr/>
        <w:t>omstanders worden</w:t>
      </w:r>
      <w:r w:rsidR="263DC8BC">
        <w:rPr/>
        <w:t xml:space="preserve"> betrokken bij de oplossingen van het pestprobleem</w:t>
      </w:r>
      <w:r>
        <w:br/>
      </w:r>
      <w:r w:rsidR="263DC8BC">
        <w:rPr/>
        <w:t>- Met de kinderen praten over pesten en over hun eigen rol daarbij.</w:t>
      </w:r>
      <w:r>
        <w:br/>
      </w:r>
      <w:r w:rsidR="263DC8BC">
        <w:rPr/>
        <w:t>- Met de kinderen overleggen over mogelijke oplossingen en over wat ze zelf kunnen bijdragen aan die oplossingen.</w:t>
      </w:r>
      <w:r>
        <w:br/>
      </w:r>
      <w:r w:rsidR="263DC8BC">
        <w:rPr/>
        <w:t>- Samen met de kinderen werken aan oplossingen, waarbij ze zelf een actieve rol spelen.</w:t>
      </w:r>
      <w:r>
        <w:br/>
      </w:r>
    </w:p>
    <w:p w:rsidR="263DC8BC" w:rsidP="263DC8BC" w:rsidRDefault="263DC8BC" w14:paraId="173DABE9" w14:textId="6AD4A442">
      <w:pPr>
        <w:pStyle w:val="Lijstalinea"/>
        <w:numPr>
          <w:ilvl w:val="0"/>
          <w:numId w:val="1"/>
        </w:numPr>
        <w:rPr/>
      </w:pPr>
      <w:r w:rsidR="263DC8BC">
        <w:rPr/>
        <w:t>De ouder</w:t>
      </w:r>
      <w:r w:rsidR="5D9DD8E4">
        <w:rPr/>
        <w:t>(</w:t>
      </w:r>
      <w:r w:rsidR="263DC8BC">
        <w:rPr/>
        <w:t>s</w:t>
      </w:r>
      <w:r w:rsidR="108BDB13">
        <w:rPr/>
        <w:t>)</w:t>
      </w:r>
      <w:r w:rsidR="1CCAC3CF">
        <w:rPr/>
        <w:t xml:space="preserve"> of verzorger</w:t>
      </w:r>
      <w:r w:rsidR="1ECBAB9D">
        <w:rPr/>
        <w:t>(</w:t>
      </w:r>
      <w:r w:rsidR="1CCAC3CF">
        <w:rPr/>
        <w:t>s</w:t>
      </w:r>
      <w:r w:rsidR="3A14823F">
        <w:rPr/>
        <w:t>)</w:t>
      </w:r>
      <w:r>
        <w:br/>
      </w:r>
      <w:r w:rsidR="263DC8BC">
        <w:rPr/>
        <w:t>- Ouder</w:t>
      </w:r>
      <w:r w:rsidR="3A11A119">
        <w:rPr/>
        <w:t>(</w:t>
      </w:r>
      <w:r w:rsidR="263DC8BC">
        <w:rPr/>
        <w:t>s</w:t>
      </w:r>
      <w:r w:rsidR="7BBF0AA5">
        <w:rPr/>
        <w:t>)</w:t>
      </w:r>
      <w:r w:rsidR="37CD3A69">
        <w:rPr/>
        <w:t>/</w:t>
      </w:r>
      <w:r w:rsidR="37CD3A69">
        <w:rPr/>
        <w:t>verzorger</w:t>
      </w:r>
      <w:r w:rsidR="48B6BE53">
        <w:rPr/>
        <w:t>(</w:t>
      </w:r>
      <w:r w:rsidR="37CD3A69">
        <w:rPr/>
        <w:t>s</w:t>
      </w:r>
      <w:r w:rsidR="1F9F1908">
        <w:rPr/>
        <w:t>)</w:t>
      </w:r>
      <w:r w:rsidR="263DC8BC">
        <w:rPr/>
        <w:t xml:space="preserve"> die zich zorgen maken over pesten, </w:t>
      </w:r>
      <w:r w:rsidR="00D31CBF">
        <w:rPr/>
        <w:t>worden serieus genomen.</w:t>
      </w:r>
      <w:r>
        <w:br/>
      </w:r>
      <w:r w:rsidR="263DC8BC">
        <w:rPr/>
        <w:t>- Informatie en advies geven over pesten en de manieren waarop pesten kan worden aangepakt.</w:t>
      </w:r>
      <w:r>
        <w:br/>
      </w:r>
      <w:r w:rsidR="263DC8BC">
        <w:rPr/>
        <w:t>- In samenwerking tussen school en ouders het pestprobleem aanpakken.</w:t>
      </w:r>
      <w:r>
        <w:br/>
      </w:r>
      <w:r w:rsidR="263DC8BC">
        <w:rPr/>
        <w:t xml:space="preserve">- Zo nodig ouders doorverwijzen naar deskundige ondersteuning. </w:t>
      </w:r>
      <w:r>
        <w:br/>
      </w:r>
    </w:p>
    <w:p w:rsidR="263DC8BC" w:rsidP="263DC8BC" w:rsidRDefault="263DC8BC" w14:paraId="0C7289E4" w14:textId="2DC488D1">
      <w:pPr>
        <w:pStyle w:val="Lijstalinea"/>
        <w:numPr>
          <w:ilvl w:val="0"/>
          <w:numId w:val="1"/>
        </w:numPr>
        <w:rPr/>
      </w:pPr>
      <w:r w:rsidR="263DC8BC">
        <w:rPr/>
        <w:t>Ondersteuning aan de leerkrachten</w:t>
      </w:r>
      <w:r>
        <w:br/>
      </w:r>
      <w:r w:rsidR="263DC8BC">
        <w:rPr/>
        <w:t>- Informatie geven over pesten en over het aanpakken van pesten in de eigen groep en de eigen school.</w:t>
      </w:r>
      <w:r>
        <w:br/>
      </w:r>
      <w:r w:rsidR="263DC8BC">
        <w:rPr/>
        <w:t xml:space="preserve">- Werken aan het tot stand brengen van een algemeen beleid van de school rond veiligheid en pesten waar de hele school bij betrokken is. </w:t>
      </w:r>
    </w:p>
    <w:p w:rsidR="008550A7" w:rsidP="041D37E2" w:rsidRDefault="008550A7" w14:paraId="7312DB01" w14:textId="4201497F">
      <w:pPr>
        <w:pStyle w:val="Lijstalinea"/>
        <w:ind w:left="720"/>
      </w:pPr>
      <w:r w:rsidR="47B22ED2">
        <w:rPr/>
        <w:t xml:space="preserve"> - Binnen het leerlingvolgsysteem</w:t>
      </w:r>
      <w:r w:rsidR="6811FA6C">
        <w:rPr/>
        <w:t xml:space="preserve"> (P</w:t>
      </w:r>
      <w:r w:rsidR="6811FA6C">
        <w:rPr/>
        <w:t>arnassys</w:t>
      </w:r>
      <w:r w:rsidR="6811FA6C">
        <w:rPr/>
        <w:t>)</w:t>
      </w:r>
      <w:r w:rsidR="47B22ED2">
        <w:rPr/>
        <w:t xml:space="preserve"> wordt door de leerkrachten incidentenregistratie bijgehouden.</w:t>
      </w:r>
    </w:p>
    <w:p w:rsidR="008550A7" w:rsidP="041D37E2" w:rsidRDefault="008550A7" w14:paraId="783D583F" w14:textId="5EFD7A95">
      <w:pPr>
        <w:pStyle w:val="Standaard"/>
        <w:ind w:left="720"/>
      </w:pPr>
    </w:p>
    <w:p w:rsidR="263DC8BC" w:rsidP="263DC8BC" w:rsidRDefault="263DC8BC" w14:paraId="47A5FCD2" w14:textId="39E8570E">
      <w:pPr>
        <w:rPr>
          <w:rFonts w:cs="Arial"/>
        </w:rPr>
      </w:pPr>
      <w:r w:rsidRPr="041D37E2" w:rsidR="263DC8BC">
        <w:rPr>
          <w:rFonts w:cs="Arial"/>
        </w:rPr>
        <w:t>Als blijkt dat het pesten door blijft gaan, ondanks bovenstaande acties, wordt er externe ondersteuning aangevraagd.</w:t>
      </w:r>
    </w:p>
    <w:p w:rsidR="041D37E2" w:rsidP="041D37E2" w:rsidRDefault="041D37E2" w14:paraId="16987B71" w14:textId="027FE53C">
      <w:pPr>
        <w:rPr>
          <w:rFonts w:cs="Arial"/>
        </w:rPr>
      </w:pPr>
    </w:p>
    <w:p w:rsidRPr="008550A7" w:rsidR="008550A7" w:rsidP="008550A7" w:rsidRDefault="008550A7" w14:paraId="5A549A3A" w14:textId="208A3DE9">
      <w:pPr>
        <w:rPr>
          <w:rFonts w:cs="Arial"/>
        </w:rPr>
      </w:pPr>
      <w:r w:rsidRPr="041D37E2" w:rsidR="00D31CBF">
        <w:rPr>
          <w:rFonts w:cs="Arial"/>
        </w:rPr>
        <w:t xml:space="preserve">Daarnaast hanteert de school het protocol ongewenst en grensoverschrijdend gedrag, dit is </w:t>
      </w:r>
      <w:r w:rsidRPr="041D37E2" w:rsidR="00C9755C">
        <w:rPr>
          <w:rFonts w:cs="Arial"/>
        </w:rPr>
        <w:t>op te vragen bij school.</w:t>
      </w:r>
    </w:p>
    <w:p w:rsidR="263DC8BC" w:rsidP="263DC8BC" w:rsidRDefault="263DC8BC" w14:paraId="287E2E0F" w14:textId="47033A8B">
      <w:pPr>
        <w:rPr>
          <w:rFonts w:cs="Arial"/>
        </w:rPr>
      </w:pPr>
    </w:p>
    <w:p w:rsidR="263DC8BC" w:rsidP="041D37E2" w:rsidRDefault="00C9755C" w14:paraId="5521F8FE" w14:textId="18098CDB">
      <w:pPr>
        <w:rPr>
          <w:rFonts w:cs="Arial"/>
        </w:rPr>
      </w:pPr>
      <w:r w:rsidRPr="041D37E2" w:rsidR="263DC8BC">
        <w:rPr>
          <w:rFonts w:cs="Arial"/>
        </w:rPr>
        <w:t xml:space="preserve">Het </w:t>
      </w:r>
      <w:r w:rsidRPr="041D37E2" w:rsidR="00C9755C">
        <w:rPr>
          <w:rFonts w:cs="Arial"/>
        </w:rPr>
        <w:t>anti</w:t>
      </w:r>
      <w:r w:rsidRPr="041D37E2" w:rsidR="4CD8A090">
        <w:rPr>
          <w:rFonts w:cs="Arial"/>
        </w:rPr>
        <w:t>-</w:t>
      </w:r>
      <w:r w:rsidRPr="041D37E2" w:rsidR="00C9755C">
        <w:rPr>
          <w:rFonts w:cs="Arial"/>
        </w:rPr>
        <w:t>pest</w:t>
      </w:r>
      <w:r w:rsidRPr="041D37E2" w:rsidR="263DC8BC">
        <w:rPr>
          <w:rFonts w:cs="Arial"/>
        </w:rPr>
        <w:t xml:space="preserve">protocol staat op de website, zodat het voor iedereen zichtbaar is. </w:t>
      </w:r>
    </w:p>
    <w:p w:rsidR="263DC8BC" w:rsidP="041D37E2" w:rsidRDefault="00C9755C" w14:paraId="4B1DFC8C" w14:textId="160C6AAD">
      <w:pPr>
        <w:rPr>
          <w:rFonts w:cs="Arial"/>
        </w:rPr>
      </w:pPr>
    </w:p>
    <w:p w:rsidR="263DC8BC" w:rsidP="263DC8BC" w:rsidRDefault="00C9755C" w14:paraId="79413A31" w14:textId="6016CC83">
      <w:pPr>
        <w:rPr>
          <w:rFonts w:cs="Arial"/>
        </w:rPr>
      </w:pPr>
      <w:r w:rsidRPr="041D37E2" w:rsidR="2C790FCA">
        <w:rPr>
          <w:rFonts w:cs="Arial"/>
        </w:rPr>
        <w:t>7 februari</w:t>
      </w:r>
      <w:r w:rsidRPr="041D37E2" w:rsidR="263DC8BC">
        <w:rPr>
          <w:rFonts w:cs="Arial"/>
        </w:rPr>
        <w:t xml:space="preserve"> 202</w:t>
      </w:r>
      <w:r w:rsidRPr="041D37E2" w:rsidR="784E171B">
        <w:rPr>
          <w:rFonts w:cs="Arial"/>
        </w:rPr>
        <w:t>5</w:t>
      </w:r>
    </w:p>
    <w:sectPr w:rsidR="263DC8BC" w:rsidSect="006745E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d3c968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3">
    <w:nsid w:val="3b39e4f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2">
    <w:nsid w:val="3fc20dd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42D7280"/>
    <w:multiLevelType w:val="multilevel"/>
    <w:tmpl w:val="09E84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7792F16"/>
    <w:multiLevelType w:val="hybridMultilevel"/>
    <w:tmpl w:val="420427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A22666"/>
    <w:multiLevelType w:val="hybridMultilevel"/>
    <w:tmpl w:val="4872CA7E"/>
    <w:lvl w:ilvl="0" w:tplc="0413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F450A5"/>
    <w:multiLevelType w:val="hybridMultilevel"/>
    <w:tmpl w:val="25B4B9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B836F4"/>
    <w:multiLevelType w:val="hybridMultilevel"/>
    <w:tmpl w:val="BC4401D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2D2C219E"/>
    <w:multiLevelType w:val="multilevel"/>
    <w:tmpl w:val="B0903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DA11D4C"/>
    <w:multiLevelType w:val="hybridMultilevel"/>
    <w:tmpl w:val="6E8A086C"/>
    <w:lvl w:ilvl="0" w:tplc="0413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C8C1D1"/>
    <w:multiLevelType w:val="hybridMultilevel"/>
    <w:tmpl w:val="B40E04CE"/>
    <w:lvl w:ilvl="0" w:tplc="92BEEC74">
      <w:start w:val="1"/>
      <w:numFmt w:val="decimal"/>
      <w:lvlText w:val="%1."/>
      <w:lvlJc w:val="left"/>
      <w:pPr>
        <w:ind w:left="720" w:hanging="360"/>
      </w:pPr>
    </w:lvl>
    <w:lvl w:ilvl="1" w:tplc="D758F164">
      <w:start w:val="1"/>
      <w:numFmt w:val="lowerLetter"/>
      <w:lvlText w:val="%2."/>
      <w:lvlJc w:val="left"/>
      <w:pPr>
        <w:ind w:left="1440" w:hanging="360"/>
      </w:pPr>
    </w:lvl>
    <w:lvl w:ilvl="2" w:tplc="51E07C22">
      <w:start w:val="1"/>
      <w:numFmt w:val="lowerRoman"/>
      <w:lvlText w:val="%3."/>
      <w:lvlJc w:val="right"/>
      <w:pPr>
        <w:ind w:left="2160" w:hanging="180"/>
      </w:pPr>
    </w:lvl>
    <w:lvl w:ilvl="3" w:tplc="A4C82B38">
      <w:start w:val="1"/>
      <w:numFmt w:val="decimal"/>
      <w:lvlText w:val="%4."/>
      <w:lvlJc w:val="left"/>
      <w:pPr>
        <w:ind w:left="2880" w:hanging="360"/>
      </w:pPr>
    </w:lvl>
    <w:lvl w:ilvl="4" w:tplc="87949ABA">
      <w:start w:val="1"/>
      <w:numFmt w:val="lowerLetter"/>
      <w:lvlText w:val="%5."/>
      <w:lvlJc w:val="left"/>
      <w:pPr>
        <w:ind w:left="3600" w:hanging="360"/>
      </w:pPr>
    </w:lvl>
    <w:lvl w:ilvl="5" w:tplc="80442CCA">
      <w:start w:val="1"/>
      <w:numFmt w:val="lowerRoman"/>
      <w:lvlText w:val="%6."/>
      <w:lvlJc w:val="right"/>
      <w:pPr>
        <w:ind w:left="4320" w:hanging="180"/>
      </w:pPr>
    </w:lvl>
    <w:lvl w:ilvl="6" w:tplc="C0587360">
      <w:start w:val="1"/>
      <w:numFmt w:val="decimal"/>
      <w:lvlText w:val="%7."/>
      <w:lvlJc w:val="left"/>
      <w:pPr>
        <w:ind w:left="5040" w:hanging="360"/>
      </w:pPr>
    </w:lvl>
    <w:lvl w:ilvl="7" w:tplc="C8CCF8D8">
      <w:start w:val="1"/>
      <w:numFmt w:val="lowerLetter"/>
      <w:lvlText w:val="%8."/>
      <w:lvlJc w:val="left"/>
      <w:pPr>
        <w:ind w:left="5760" w:hanging="360"/>
      </w:pPr>
    </w:lvl>
    <w:lvl w:ilvl="8" w:tplc="31ACFE40">
      <w:start w:val="1"/>
      <w:numFmt w:val="lowerRoman"/>
      <w:lvlText w:val="%9."/>
      <w:lvlJc w:val="right"/>
      <w:pPr>
        <w:ind w:left="6480" w:hanging="180"/>
      </w:pPr>
    </w:lvl>
  </w:abstractNum>
  <w:abstractNum w:abstractNumId="8" w15:restartNumberingAfterBreak="0">
    <w:nsid w:val="47500DC0"/>
    <w:multiLevelType w:val="multilevel"/>
    <w:tmpl w:val="83501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85C16D0"/>
    <w:multiLevelType w:val="multilevel"/>
    <w:tmpl w:val="9E407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3FD6FF5"/>
    <w:multiLevelType w:val="multilevel"/>
    <w:tmpl w:val="A77CE6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88B4E0D"/>
    <w:multiLevelType w:val="hybridMultilevel"/>
    <w:tmpl w:val="1744E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5">
    <w:abstractNumId w:val="14"/>
  </w:num>
  <w:num w:numId="14">
    <w:abstractNumId w:val="13"/>
  </w:num>
  <w:num w:numId="13">
    <w:abstractNumId w:val="12"/>
  </w:num>
  <w:num w:numId="1" w16cid:durableId="1973053216">
    <w:abstractNumId w:val="7"/>
  </w:num>
  <w:num w:numId="2" w16cid:durableId="1011026417">
    <w:abstractNumId w:val="0"/>
  </w:num>
  <w:num w:numId="3" w16cid:durableId="121969509">
    <w:abstractNumId w:val="5"/>
  </w:num>
  <w:num w:numId="4" w16cid:durableId="765080164">
    <w:abstractNumId w:val="8"/>
  </w:num>
  <w:num w:numId="5" w16cid:durableId="1633900534">
    <w:abstractNumId w:val="10"/>
  </w:num>
  <w:num w:numId="6" w16cid:durableId="924413487">
    <w:abstractNumId w:val="9"/>
  </w:num>
  <w:num w:numId="7" w16cid:durableId="2145804143">
    <w:abstractNumId w:val="1"/>
  </w:num>
  <w:num w:numId="8" w16cid:durableId="1879660015">
    <w:abstractNumId w:val="11"/>
  </w:num>
  <w:num w:numId="9" w16cid:durableId="1495488528">
    <w:abstractNumId w:val="3"/>
  </w:num>
  <w:num w:numId="10" w16cid:durableId="1211571849">
    <w:abstractNumId w:val="4"/>
  </w:num>
  <w:num w:numId="11" w16cid:durableId="1187215985">
    <w:abstractNumId w:val="2"/>
  </w:num>
  <w:num w:numId="12" w16cid:durableId="41794868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5EFD"/>
    <w:rsid w:val="000020A9"/>
    <w:rsid w:val="00006A32"/>
    <w:rsid w:val="000262AD"/>
    <w:rsid w:val="00033DF6"/>
    <w:rsid w:val="00071ACB"/>
    <w:rsid w:val="000C23B4"/>
    <w:rsid w:val="000C4BC6"/>
    <w:rsid w:val="000F34F1"/>
    <w:rsid w:val="000F53D4"/>
    <w:rsid w:val="0010445F"/>
    <w:rsid w:val="00120636"/>
    <w:rsid w:val="00122459"/>
    <w:rsid w:val="00122B40"/>
    <w:rsid w:val="00145C86"/>
    <w:rsid w:val="00171725"/>
    <w:rsid w:val="00197C9B"/>
    <w:rsid w:val="001D087F"/>
    <w:rsid w:val="001D6017"/>
    <w:rsid w:val="001E68C3"/>
    <w:rsid w:val="001F5F43"/>
    <w:rsid w:val="00235C31"/>
    <w:rsid w:val="00244429"/>
    <w:rsid w:val="002639B5"/>
    <w:rsid w:val="00263A14"/>
    <w:rsid w:val="00265366"/>
    <w:rsid w:val="00271F26"/>
    <w:rsid w:val="00283E5D"/>
    <w:rsid w:val="002C19B6"/>
    <w:rsid w:val="002C37BD"/>
    <w:rsid w:val="002C4108"/>
    <w:rsid w:val="002D06FA"/>
    <w:rsid w:val="002D603F"/>
    <w:rsid w:val="002E5098"/>
    <w:rsid w:val="002E72B9"/>
    <w:rsid w:val="002F106A"/>
    <w:rsid w:val="00312A0E"/>
    <w:rsid w:val="003418EE"/>
    <w:rsid w:val="00344408"/>
    <w:rsid w:val="00372F04"/>
    <w:rsid w:val="0037558E"/>
    <w:rsid w:val="00393FB6"/>
    <w:rsid w:val="003E5205"/>
    <w:rsid w:val="003F668E"/>
    <w:rsid w:val="003F70E1"/>
    <w:rsid w:val="00482CC2"/>
    <w:rsid w:val="004A0F0E"/>
    <w:rsid w:val="00505EFD"/>
    <w:rsid w:val="0054538D"/>
    <w:rsid w:val="00546537"/>
    <w:rsid w:val="005648F5"/>
    <w:rsid w:val="005877A4"/>
    <w:rsid w:val="0059144C"/>
    <w:rsid w:val="005A57D9"/>
    <w:rsid w:val="005B427A"/>
    <w:rsid w:val="005E4BC8"/>
    <w:rsid w:val="006153E9"/>
    <w:rsid w:val="0062234F"/>
    <w:rsid w:val="00627D38"/>
    <w:rsid w:val="00634E31"/>
    <w:rsid w:val="0063676A"/>
    <w:rsid w:val="00652ED7"/>
    <w:rsid w:val="00673B03"/>
    <w:rsid w:val="006745E2"/>
    <w:rsid w:val="00680002"/>
    <w:rsid w:val="00684538"/>
    <w:rsid w:val="00695A1D"/>
    <w:rsid w:val="006C3246"/>
    <w:rsid w:val="006C3E25"/>
    <w:rsid w:val="006D3663"/>
    <w:rsid w:val="006D3F57"/>
    <w:rsid w:val="006D4709"/>
    <w:rsid w:val="00795E03"/>
    <w:rsid w:val="007D63AD"/>
    <w:rsid w:val="007E7D13"/>
    <w:rsid w:val="007F294F"/>
    <w:rsid w:val="007F38B4"/>
    <w:rsid w:val="008146EA"/>
    <w:rsid w:val="00850B16"/>
    <w:rsid w:val="008550A7"/>
    <w:rsid w:val="008550C1"/>
    <w:rsid w:val="00856476"/>
    <w:rsid w:val="008642DD"/>
    <w:rsid w:val="00872F54"/>
    <w:rsid w:val="00890269"/>
    <w:rsid w:val="0089087F"/>
    <w:rsid w:val="008B2276"/>
    <w:rsid w:val="008C2FB8"/>
    <w:rsid w:val="008D3371"/>
    <w:rsid w:val="008E477C"/>
    <w:rsid w:val="008F2193"/>
    <w:rsid w:val="008F619D"/>
    <w:rsid w:val="00906781"/>
    <w:rsid w:val="00920C31"/>
    <w:rsid w:val="009404E6"/>
    <w:rsid w:val="00946725"/>
    <w:rsid w:val="00974733"/>
    <w:rsid w:val="009803C6"/>
    <w:rsid w:val="00985150"/>
    <w:rsid w:val="009A4F35"/>
    <w:rsid w:val="009B1AB4"/>
    <w:rsid w:val="009B3AF8"/>
    <w:rsid w:val="009C51F5"/>
    <w:rsid w:val="009D0BCC"/>
    <w:rsid w:val="009E4AA5"/>
    <w:rsid w:val="009E7094"/>
    <w:rsid w:val="00A07AD5"/>
    <w:rsid w:val="00A106DD"/>
    <w:rsid w:val="00A2491B"/>
    <w:rsid w:val="00A24ED6"/>
    <w:rsid w:val="00A801B9"/>
    <w:rsid w:val="00AD6FB5"/>
    <w:rsid w:val="00AE71F1"/>
    <w:rsid w:val="00AF27A9"/>
    <w:rsid w:val="00AF6FF0"/>
    <w:rsid w:val="00B0204E"/>
    <w:rsid w:val="00B07278"/>
    <w:rsid w:val="00B10117"/>
    <w:rsid w:val="00B11A02"/>
    <w:rsid w:val="00B16DD2"/>
    <w:rsid w:val="00B37DF2"/>
    <w:rsid w:val="00B9320D"/>
    <w:rsid w:val="00BA1AE7"/>
    <w:rsid w:val="00BA3375"/>
    <w:rsid w:val="00BC1399"/>
    <w:rsid w:val="00BC260B"/>
    <w:rsid w:val="00BF7B9B"/>
    <w:rsid w:val="00C14370"/>
    <w:rsid w:val="00C94670"/>
    <w:rsid w:val="00C9755C"/>
    <w:rsid w:val="00CA2269"/>
    <w:rsid w:val="00CB185B"/>
    <w:rsid w:val="00CB6BBA"/>
    <w:rsid w:val="00CC35E7"/>
    <w:rsid w:val="00CD7D7E"/>
    <w:rsid w:val="00D113C9"/>
    <w:rsid w:val="00D24505"/>
    <w:rsid w:val="00D31CBF"/>
    <w:rsid w:val="00D32569"/>
    <w:rsid w:val="00D3671A"/>
    <w:rsid w:val="00D46DBE"/>
    <w:rsid w:val="00D53F35"/>
    <w:rsid w:val="00D66F5C"/>
    <w:rsid w:val="00D73A50"/>
    <w:rsid w:val="00DB14A9"/>
    <w:rsid w:val="00DB2A82"/>
    <w:rsid w:val="00DB5F17"/>
    <w:rsid w:val="00DD247E"/>
    <w:rsid w:val="00DE21DC"/>
    <w:rsid w:val="00DE308F"/>
    <w:rsid w:val="00DE4C0E"/>
    <w:rsid w:val="00E31E67"/>
    <w:rsid w:val="00E54A05"/>
    <w:rsid w:val="00E65998"/>
    <w:rsid w:val="00E703B7"/>
    <w:rsid w:val="00E7187F"/>
    <w:rsid w:val="00E8455D"/>
    <w:rsid w:val="00E84EDC"/>
    <w:rsid w:val="00EC4A6E"/>
    <w:rsid w:val="00EC5196"/>
    <w:rsid w:val="00EE5F18"/>
    <w:rsid w:val="00EF0282"/>
    <w:rsid w:val="00EF1A46"/>
    <w:rsid w:val="00EF5048"/>
    <w:rsid w:val="00F00BA1"/>
    <w:rsid w:val="00F32028"/>
    <w:rsid w:val="00F45C87"/>
    <w:rsid w:val="00F522C6"/>
    <w:rsid w:val="00F561DD"/>
    <w:rsid w:val="00FB72DA"/>
    <w:rsid w:val="00FC2881"/>
    <w:rsid w:val="00FC75B9"/>
    <w:rsid w:val="00FD0ACF"/>
    <w:rsid w:val="00FD25FD"/>
    <w:rsid w:val="00FD50A4"/>
    <w:rsid w:val="00FE0DE1"/>
    <w:rsid w:val="00FE5BD3"/>
    <w:rsid w:val="02153720"/>
    <w:rsid w:val="023EB97D"/>
    <w:rsid w:val="02DF3997"/>
    <w:rsid w:val="030C86AB"/>
    <w:rsid w:val="0367D2A6"/>
    <w:rsid w:val="03A717B8"/>
    <w:rsid w:val="041D37E2"/>
    <w:rsid w:val="0664F294"/>
    <w:rsid w:val="0728E72F"/>
    <w:rsid w:val="07B8C8E7"/>
    <w:rsid w:val="07E7085A"/>
    <w:rsid w:val="08BB1656"/>
    <w:rsid w:val="0AB38895"/>
    <w:rsid w:val="0E889962"/>
    <w:rsid w:val="108BDB13"/>
    <w:rsid w:val="10F747CB"/>
    <w:rsid w:val="110622C9"/>
    <w:rsid w:val="12AAE0EF"/>
    <w:rsid w:val="1396AE2D"/>
    <w:rsid w:val="14B5DF3B"/>
    <w:rsid w:val="1638EF0C"/>
    <w:rsid w:val="169F832C"/>
    <w:rsid w:val="16C23A87"/>
    <w:rsid w:val="1781A184"/>
    <w:rsid w:val="18742045"/>
    <w:rsid w:val="18812AE6"/>
    <w:rsid w:val="18E6ACE4"/>
    <w:rsid w:val="19DA7261"/>
    <w:rsid w:val="1BCA95C9"/>
    <w:rsid w:val="1C5D4EEA"/>
    <w:rsid w:val="1CCAC3CF"/>
    <w:rsid w:val="1D1DBB45"/>
    <w:rsid w:val="1D69D245"/>
    <w:rsid w:val="1EC47F48"/>
    <w:rsid w:val="1ECBAB9D"/>
    <w:rsid w:val="1F64E314"/>
    <w:rsid w:val="1F9F1908"/>
    <w:rsid w:val="1FA52BE3"/>
    <w:rsid w:val="203767BA"/>
    <w:rsid w:val="20CF1F67"/>
    <w:rsid w:val="2150711E"/>
    <w:rsid w:val="223B0D05"/>
    <w:rsid w:val="2355A8A2"/>
    <w:rsid w:val="25E2882B"/>
    <w:rsid w:val="263DC8BC"/>
    <w:rsid w:val="26C7CF7E"/>
    <w:rsid w:val="26C8CDD3"/>
    <w:rsid w:val="27EEFF66"/>
    <w:rsid w:val="2953797A"/>
    <w:rsid w:val="29F48A1D"/>
    <w:rsid w:val="2C6ECF76"/>
    <w:rsid w:val="2C790FCA"/>
    <w:rsid w:val="2C8A647F"/>
    <w:rsid w:val="2C9CC84A"/>
    <w:rsid w:val="2D7120B9"/>
    <w:rsid w:val="2DC28194"/>
    <w:rsid w:val="2E4272B0"/>
    <w:rsid w:val="2F81891E"/>
    <w:rsid w:val="31DD1B3C"/>
    <w:rsid w:val="331CBD10"/>
    <w:rsid w:val="33470B17"/>
    <w:rsid w:val="33B171CA"/>
    <w:rsid w:val="346FC723"/>
    <w:rsid w:val="3497A07A"/>
    <w:rsid w:val="3558CC07"/>
    <w:rsid w:val="359C80BF"/>
    <w:rsid w:val="37AF2B66"/>
    <w:rsid w:val="37CD3A69"/>
    <w:rsid w:val="38F293AF"/>
    <w:rsid w:val="3938C4C6"/>
    <w:rsid w:val="398D5518"/>
    <w:rsid w:val="3A11A119"/>
    <w:rsid w:val="3A14823F"/>
    <w:rsid w:val="3AB83EFD"/>
    <w:rsid w:val="3AF7B13F"/>
    <w:rsid w:val="3B1FC98F"/>
    <w:rsid w:val="3B7E1E5F"/>
    <w:rsid w:val="3D603FF2"/>
    <w:rsid w:val="410C2E4E"/>
    <w:rsid w:val="42117E4B"/>
    <w:rsid w:val="4241B444"/>
    <w:rsid w:val="424B20C6"/>
    <w:rsid w:val="42A43A31"/>
    <w:rsid w:val="43584D45"/>
    <w:rsid w:val="43F2F789"/>
    <w:rsid w:val="44861EEB"/>
    <w:rsid w:val="4492DA6A"/>
    <w:rsid w:val="468FD48A"/>
    <w:rsid w:val="47265C0A"/>
    <w:rsid w:val="47B22ED2"/>
    <w:rsid w:val="47B2B15E"/>
    <w:rsid w:val="4868A5D9"/>
    <w:rsid w:val="48B6BE53"/>
    <w:rsid w:val="4912C936"/>
    <w:rsid w:val="499CF9D8"/>
    <w:rsid w:val="49C2748C"/>
    <w:rsid w:val="4CD8A090"/>
    <w:rsid w:val="4D745A0B"/>
    <w:rsid w:val="4E926E87"/>
    <w:rsid w:val="531C5F3B"/>
    <w:rsid w:val="5364CB11"/>
    <w:rsid w:val="557F0290"/>
    <w:rsid w:val="56C027C9"/>
    <w:rsid w:val="56CF0CEA"/>
    <w:rsid w:val="56FF0CA5"/>
    <w:rsid w:val="593A4882"/>
    <w:rsid w:val="5AB582FE"/>
    <w:rsid w:val="5B4E2113"/>
    <w:rsid w:val="5CDB3FC1"/>
    <w:rsid w:val="5D9DD8E4"/>
    <w:rsid w:val="5DBDC84D"/>
    <w:rsid w:val="5F65D575"/>
    <w:rsid w:val="5FBF92BE"/>
    <w:rsid w:val="6087906F"/>
    <w:rsid w:val="6090AF7C"/>
    <w:rsid w:val="63B21B59"/>
    <w:rsid w:val="63B3C3EB"/>
    <w:rsid w:val="63EAA134"/>
    <w:rsid w:val="6605FFE3"/>
    <w:rsid w:val="66F3FF2D"/>
    <w:rsid w:val="6811FA6C"/>
    <w:rsid w:val="685B57BF"/>
    <w:rsid w:val="69802ED1"/>
    <w:rsid w:val="6A9ED440"/>
    <w:rsid w:val="6BB668F3"/>
    <w:rsid w:val="6C4CBB4E"/>
    <w:rsid w:val="6CFADE89"/>
    <w:rsid w:val="6D947000"/>
    <w:rsid w:val="6E766B4C"/>
    <w:rsid w:val="6F4E8A00"/>
    <w:rsid w:val="71D0F718"/>
    <w:rsid w:val="71EA6FF8"/>
    <w:rsid w:val="747546FD"/>
    <w:rsid w:val="756ABD56"/>
    <w:rsid w:val="7582976E"/>
    <w:rsid w:val="758C65A2"/>
    <w:rsid w:val="76E65E61"/>
    <w:rsid w:val="7817468F"/>
    <w:rsid w:val="784E171B"/>
    <w:rsid w:val="79F2A840"/>
    <w:rsid w:val="7AE2B922"/>
    <w:rsid w:val="7BBF0AA5"/>
    <w:rsid w:val="7D54D6D5"/>
    <w:rsid w:val="7D93791F"/>
    <w:rsid w:val="7EC5B3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5731"/>
  <w15:docId w15:val="{1ACE7E03-703F-4905-B253-C302F99555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Times New Roman" w:eastAsiaTheme="minorHAns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6745E2"/>
  </w:style>
  <w:style w:type="paragraph" w:styleId="Kop2">
    <w:name w:val="heading 2"/>
    <w:basedOn w:val="Standaard"/>
    <w:link w:val="Kop2Char"/>
    <w:uiPriority w:val="9"/>
    <w:qFormat/>
    <w:rsid w:val="00D46DBE"/>
    <w:pPr>
      <w:spacing w:before="100" w:beforeAutospacing="1" w:after="100" w:afterAutospacing="1"/>
      <w:outlineLvl w:val="1"/>
    </w:pPr>
    <w:rPr>
      <w:rFonts w:ascii="Times New Roman" w:hAnsi="Times New Roman" w:eastAsia="Times New Roman"/>
      <w:b/>
      <w:bCs/>
      <w:sz w:val="36"/>
      <w:szCs w:val="36"/>
      <w:lang w:eastAsia="nl-NL"/>
    </w:rPr>
  </w:style>
  <w:style w:type="paragraph" w:styleId="Kop3">
    <w:name w:val="heading 3"/>
    <w:basedOn w:val="Standaard"/>
    <w:next w:val="Standaard"/>
    <w:link w:val="Kop3Char"/>
    <w:uiPriority w:val="9"/>
    <w:semiHidden/>
    <w:unhideWhenUsed/>
    <w:qFormat/>
    <w:rsid w:val="001D087F"/>
    <w:pPr>
      <w:keepNext/>
      <w:keepLines/>
      <w:spacing w:before="40"/>
      <w:outlineLvl w:val="2"/>
    </w:pPr>
    <w:rPr>
      <w:rFonts w:asciiTheme="majorHAnsi" w:hAnsiTheme="majorHAnsi" w:eastAsiaTheme="majorEastAsia" w:cstheme="majorBidi"/>
      <w:color w:val="243F60" w:themeColor="accent1" w:themeShade="7F"/>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Zwaar">
    <w:name w:val="Strong"/>
    <w:basedOn w:val="Standaardalinea-lettertype"/>
    <w:uiPriority w:val="22"/>
    <w:qFormat/>
    <w:rsid w:val="00505EFD"/>
    <w:rPr>
      <w:b/>
      <w:bCs/>
    </w:rPr>
  </w:style>
  <w:style w:type="paragraph" w:styleId="Ballontekst">
    <w:name w:val="Balloon Text"/>
    <w:basedOn w:val="Standaard"/>
    <w:link w:val="BallontekstChar"/>
    <w:uiPriority w:val="99"/>
    <w:semiHidden/>
    <w:unhideWhenUsed/>
    <w:rsid w:val="008146EA"/>
    <w:rPr>
      <w:rFonts w:ascii="Tahoma" w:hAnsi="Tahoma" w:cs="Tahoma"/>
      <w:sz w:val="16"/>
      <w:szCs w:val="16"/>
    </w:rPr>
  </w:style>
  <w:style w:type="character" w:styleId="BallontekstChar" w:customStyle="1">
    <w:name w:val="Ballontekst Char"/>
    <w:basedOn w:val="Standaardalinea-lettertype"/>
    <w:link w:val="Ballontekst"/>
    <w:uiPriority w:val="99"/>
    <w:semiHidden/>
    <w:rsid w:val="008146EA"/>
    <w:rPr>
      <w:rFonts w:ascii="Tahoma" w:hAnsi="Tahoma" w:cs="Tahoma"/>
      <w:sz w:val="16"/>
      <w:szCs w:val="16"/>
    </w:rPr>
  </w:style>
  <w:style w:type="character" w:styleId="Kop2Char" w:customStyle="1">
    <w:name w:val="Kop 2 Char"/>
    <w:basedOn w:val="Standaardalinea-lettertype"/>
    <w:link w:val="Kop2"/>
    <w:uiPriority w:val="9"/>
    <w:rsid w:val="00D46DBE"/>
    <w:rPr>
      <w:rFonts w:ascii="Times New Roman" w:hAnsi="Times New Roman" w:eastAsia="Times New Roman"/>
      <w:b/>
      <w:bCs/>
      <w:sz w:val="36"/>
      <w:szCs w:val="36"/>
      <w:lang w:eastAsia="nl-NL"/>
    </w:rPr>
  </w:style>
  <w:style w:type="character" w:styleId="Hyperlink">
    <w:name w:val="Hyperlink"/>
    <w:basedOn w:val="Standaardalinea-lettertype"/>
    <w:uiPriority w:val="99"/>
    <w:unhideWhenUsed/>
    <w:rsid w:val="009D0BCC"/>
    <w:rPr>
      <w:color w:val="0000FF"/>
      <w:u w:val="single"/>
    </w:rPr>
  </w:style>
  <w:style w:type="paragraph" w:styleId="Lijstalinea">
    <w:name w:val="List Paragraph"/>
    <w:basedOn w:val="Standaard"/>
    <w:uiPriority w:val="34"/>
    <w:qFormat/>
    <w:rsid w:val="00EF1A46"/>
    <w:pPr>
      <w:ind w:left="720"/>
      <w:contextualSpacing/>
    </w:pPr>
  </w:style>
  <w:style w:type="character" w:styleId="Kop3Char" w:customStyle="1">
    <w:name w:val="Kop 3 Char"/>
    <w:basedOn w:val="Standaardalinea-lettertype"/>
    <w:link w:val="Kop3"/>
    <w:uiPriority w:val="9"/>
    <w:semiHidden/>
    <w:rsid w:val="001D087F"/>
    <w:rPr>
      <w:rFonts w:asciiTheme="majorHAnsi" w:hAnsiTheme="majorHAnsi" w:eastAsiaTheme="majorEastAsia" w:cstheme="majorBidi"/>
      <w:color w:val="243F60" w:themeColor="accent1" w:themeShade="7F"/>
    </w:rPr>
  </w:style>
  <w:style w:type="paragraph" w:styleId="paragraph" w:customStyle="1">
    <w:name w:val="paragraph"/>
    <w:basedOn w:val="Standaard"/>
    <w:rsid w:val="00906781"/>
    <w:pPr>
      <w:spacing w:before="100" w:beforeAutospacing="1" w:after="100" w:afterAutospacing="1"/>
    </w:pPr>
    <w:rPr>
      <w:rFonts w:ascii="Times New Roman" w:hAnsi="Times New Roman" w:eastAsia="Times New Roman"/>
      <w:lang w:eastAsia="nl-NL"/>
    </w:rPr>
  </w:style>
  <w:style w:type="character" w:styleId="normaltextrun" w:customStyle="1">
    <w:name w:val="normaltextrun"/>
    <w:basedOn w:val="Standaardalinea-lettertype"/>
    <w:rsid w:val="00906781"/>
  </w:style>
  <w:style w:type="character" w:styleId="eop" w:customStyle="1">
    <w:name w:val="eop"/>
    <w:basedOn w:val="Standaardalinea-lettertype"/>
    <w:rsid w:val="00906781"/>
  </w:style>
  <w:style w:type="character" w:styleId="Onopgelostemelding">
    <w:name w:val="Unresolved Mention"/>
    <w:basedOn w:val="Standaardalinea-lettertype"/>
    <w:uiPriority w:val="99"/>
    <w:semiHidden/>
    <w:unhideWhenUsed/>
    <w:rsid w:val="00BC1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345351">
      <w:bodyDiv w:val="1"/>
      <w:marLeft w:val="0"/>
      <w:marRight w:val="0"/>
      <w:marTop w:val="0"/>
      <w:marBottom w:val="0"/>
      <w:divBdr>
        <w:top w:val="none" w:sz="0" w:space="0" w:color="auto"/>
        <w:left w:val="none" w:sz="0" w:space="0" w:color="auto"/>
        <w:bottom w:val="none" w:sz="0" w:space="0" w:color="auto"/>
        <w:right w:val="none" w:sz="0" w:space="0" w:color="auto"/>
      </w:divBdr>
    </w:div>
    <w:div w:id="1435249550">
      <w:bodyDiv w:val="1"/>
      <w:marLeft w:val="0"/>
      <w:marRight w:val="0"/>
      <w:marTop w:val="0"/>
      <w:marBottom w:val="0"/>
      <w:divBdr>
        <w:top w:val="none" w:sz="0" w:space="0" w:color="auto"/>
        <w:left w:val="none" w:sz="0" w:space="0" w:color="auto"/>
        <w:bottom w:val="none" w:sz="0" w:space="0" w:color="auto"/>
        <w:right w:val="none" w:sz="0" w:space="0" w:color="auto"/>
      </w:divBdr>
    </w:div>
    <w:div w:id="1552888713">
      <w:bodyDiv w:val="1"/>
      <w:marLeft w:val="0"/>
      <w:marRight w:val="0"/>
      <w:marTop w:val="0"/>
      <w:marBottom w:val="0"/>
      <w:divBdr>
        <w:top w:val="none" w:sz="0" w:space="0" w:color="auto"/>
        <w:left w:val="none" w:sz="0" w:space="0" w:color="auto"/>
        <w:bottom w:val="none" w:sz="0" w:space="0" w:color="auto"/>
        <w:right w:val="none" w:sz="0" w:space="0" w:color="auto"/>
      </w:divBdr>
      <w:divsChild>
        <w:div w:id="1623265877">
          <w:marLeft w:val="150"/>
          <w:marRight w:val="150"/>
          <w:marTop w:val="195"/>
          <w:marBottom w:val="0"/>
          <w:divBdr>
            <w:top w:val="none" w:sz="0" w:space="0" w:color="auto"/>
            <w:left w:val="none" w:sz="0" w:space="0" w:color="auto"/>
            <w:bottom w:val="none" w:sz="0" w:space="0" w:color="auto"/>
            <w:right w:val="none" w:sz="0" w:space="0" w:color="auto"/>
          </w:divBdr>
          <w:divsChild>
            <w:div w:id="13965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270">
      <w:bodyDiv w:val="1"/>
      <w:marLeft w:val="0"/>
      <w:marRight w:val="0"/>
      <w:marTop w:val="0"/>
      <w:marBottom w:val="0"/>
      <w:divBdr>
        <w:top w:val="none" w:sz="0" w:space="0" w:color="auto"/>
        <w:left w:val="none" w:sz="0" w:space="0" w:color="auto"/>
        <w:bottom w:val="none" w:sz="0" w:space="0" w:color="auto"/>
        <w:right w:val="none" w:sz="0" w:space="0" w:color="auto"/>
      </w:divBdr>
      <w:divsChild>
        <w:div w:id="172691256">
          <w:marLeft w:val="0"/>
          <w:marRight w:val="0"/>
          <w:marTop w:val="0"/>
          <w:marBottom w:val="0"/>
          <w:divBdr>
            <w:top w:val="none" w:sz="0" w:space="0" w:color="auto"/>
            <w:left w:val="none" w:sz="0" w:space="0" w:color="auto"/>
            <w:bottom w:val="none" w:sz="0" w:space="0" w:color="auto"/>
            <w:right w:val="none" w:sz="0" w:space="0" w:color="auto"/>
          </w:divBdr>
        </w:div>
        <w:div w:id="1552227662">
          <w:marLeft w:val="0"/>
          <w:marRight w:val="0"/>
          <w:marTop w:val="0"/>
          <w:marBottom w:val="0"/>
          <w:divBdr>
            <w:top w:val="none" w:sz="0" w:space="0" w:color="auto"/>
            <w:left w:val="none" w:sz="0" w:space="0" w:color="auto"/>
            <w:bottom w:val="none" w:sz="0" w:space="0" w:color="auto"/>
            <w:right w:val="none" w:sz="0" w:space="0" w:color="auto"/>
          </w:divBdr>
        </w:div>
        <w:div w:id="1023090600">
          <w:marLeft w:val="0"/>
          <w:marRight w:val="0"/>
          <w:marTop w:val="0"/>
          <w:marBottom w:val="0"/>
          <w:divBdr>
            <w:top w:val="none" w:sz="0" w:space="0" w:color="auto"/>
            <w:left w:val="none" w:sz="0" w:space="0" w:color="auto"/>
            <w:bottom w:val="none" w:sz="0" w:space="0" w:color="auto"/>
            <w:right w:val="none" w:sz="0" w:space="0" w:color="auto"/>
          </w:divBdr>
        </w:div>
      </w:divsChild>
    </w:div>
    <w:div w:id="2121751958">
      <w:bodyDiv w:val="1"/>
      <w:marLeft w:val="0"/>
      <w:marRight w:val="0"/>
      <w:marTop w:val="0"/>
      <w:marBottom w:val="0"/>
      <w:divBdr>
        <w:top w:val="none" w:sz="0" w:space="0" w:color="auto"/>
        <w:left w:val="none" w:sz="0" w:space="0" w:color="auto"/>
        <w:bottom w:val="none" w:sz="0" w:space="0" w:color="auto"/>
        <w:right w:val="none" w:sz="0" w:space="0" w:color="auto"/>
      </w:divBdr>
      <w:divsChild>
        <w:div w:id="646276717">
          <w:marLeft w:val="0"/>
          <w:marRight w:val="0"/>
          <w:marTop w:val="0"/>
          <w:marBottom w:val="0"/>
          <w:divBdr>
            <w:top w:val="none" w:sz="0" w:space="0" w:color="auto"/>
            <w:left w:val="none" w:sz="0" w:space="0" w:color="auto"/>
            <w:bottom w:val="none" w:sz="0" w:space="0" w:color="auto"/>
            <w:right w:val="none" w:sz="0" w:space="0" w:color="auto"/>
          </w:divBdr>
        </w:div>
        <w:div w:id="2141726891">
          <w:marLeft w:val="0"/>
          <w:marRight w:val="0"/>
          <w:marTop w:val="0"/>
          <w:marBottom w:val="0"/>
          <w:divBdr>
            <w:top w:val="none" w:sz="0" w:space="0" w:color="auto"/>
            <w:left w:val="none" w:sz="0" w:space="0" w:color="auto"/>
            <w:bottom w:val="none" w:sz="0" w:space="0" w:color="auto"/>
            <w:right w:val="none" w:sz="0" w:space="0" w:color="auto"/>
          </w:divBdr>
        </w:div>
        <w:div w:id="106915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d00f59-5da3-4665-b6be-666ff532b1e1">
      <Terms xmlns="http://schemas.microsoft.com/office/infopath/2007/PartnerControls"/>
    </lcf76f155ced4ddcb4097134ff3c332f>
    <TaxCatchAll xmlns="f9748c06-892f-4ecc-8daa-1e4a91c19d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6F675DDBDCFE45867113D28DADABAD" ma:contentTypeVersion="18" ma:contentTypeDescription="Een nieuw document maken." ma:contentTypeScope="" ma:versionID="bba25af2b011423f0c337828455a9985">
  <xsd:schema xmlns:xsd="http://www.w3.org/2001/XMLSchema" xmlns:xs="http://www.w3.org/2001/XMLSchema" xmlns:p="http://schemas.microsoft.com/office/2006/metadata/properties" xmlns:ns2="2bd00f59-5da3-4665-b6be-666ff532b1e1" xmlns:ns3="f9748c06-892f-4ecc-8daa-1e4a91c19d68" targetNamespace="http://schemas.microsoft.com/office/2006/metadata/properties" ma:root="true" ma:fieldsID="0b9084d7ba9ad3b09eec53efc5551c71" ns2:_="" ns3:_="">
    <xsd:import namespace="2bd00f59-5da3-4665-b6be-666ff532b1e1"/>
    <xsd:import namespace="f9748c06-892f-4ecc-8daa-1e4a91c19d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00f59-5da3-4665-b6be-666ff532b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9f0d80e-3abc-46af-86da-8c0cb3b5f1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48c06-892f-4ecc-8daa-1e4a91c19d6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aea1827-4cdc-47ec-acec-cd227ace33ed}" ma:internalName="TaxCatchAll" ma:showField="CatchAllData" ma:web="f9748c06-892f-4ecc-8daa-1e4a91c1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09D27-FB93-4A3F-8A4A-4C3A59BAE531}">
  <ds:schemaRefs>
    <ds:schemaRef ds:uri="http://schemas.microsoft.com/office/2006/metadata/properties"/>
    <ds:schemaRef ds:uri="http://schemas.microsoft.com/office/infopath/2007/PartnerControls"/>
    <ds:schemaRef ds:uri="2bd00f59-5da3-4665-b6be-666ff532b1e1"/>
    <ds:schemaRef ds:uri="f9748c06-892f-4ecc-8daa-1e4a91c19d68"/>
  </ds:schemaRefs>
</ds:datastoreItem>
</file>

<file path=customXml/itemProps2.xml><?xml version="1.0" encoding="utf-8"?>
<ds:datastoreItem xmlns:ds="http://schemas.openxmlformats.org/officeDocument/2006/customXml" ds:itemID="{47AA6AC9-C98C-46A6-AB08-256B0B96C2F5}">
  <ds:schemaRefs>
    <ds:schemaRef ds:uri="http://schemas.microsoft.com/sharepoint/v3/contenttype/forms"/>
  </ds:schemaRefs>
</ds:datastoreItem>
</file>

<file path=customXml/itemProps3.xml><?xml version="1.0" encoding="utf-8"?>
<ds:datastoreItem xmlns:ds="http://schemas.openxmlformats.org/officeDocument/2006/customXml" ds:itemID="{B6D6F064-E1DA-4177-9A18-081A1BFEB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00f59-5da3-4665-b6be-666ff532b1e1"/>
    <ds:schemaRef ds:uri="f9748c06-892f-4ecc-8daa-1e4a91c19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Non Profit Educational Organization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Sonja Grooters</cp:lastModifiedBy>
  <cp:revision>7</cp:revision>
  <cp:lastPrinted>2013-01-10T10:15:00Z</cp:lastPrinted>
  <dcterms:created xsi:type="dcterms:W3CDTF">2024-12-06T15:52:00Z</dcterms:created>
  <dcterms:modified xsi:type="dcterms:W3CDTF">2025-04-02T13:51:52Z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0x010100526F675DDBDCFE45867113D28DADABAD</vt:lpwstr>
  </property>
  <property fmtid="{D5CDD505-2E9C-101B-9397-08002B2CF9AE}" pid="3" name="Order">
    <vt:r8>538600</vt:r8>
  </property>
  <property fmtid="{D5CDD505-2E9C-101B-9397-08002B2CF9AE}" pid="4" name="MediaServiceImageTags">
    <vt:lpwstr/>
  </property>
</Properties>
</file>